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840"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1800"/>
        <w:gridCol w:w="5040"/>
      </w:tblGrid>
      <w:tr w:rsidR="00C70D85" w:rsidRPr="00C002D4" w14:paraId="3480A146" w14:textId="77777777" w:rsidTr="00C70D85">
        <w:trPr>
          <w:trHeight w:val="70"/>
        </w:trPr>
        <w:tc>
          <w:tcPr>
            <w:tcW w:w="1800" w:type="dxa"/>
          </w:tcPr>
          <w:p w14:paraId="719DBD8D" w14:textId="77777777" w:rsidR="00C70D85" w:rsidRPr="00EB7050" w:rsidRDefault="00C70D85" w:rsidP="00FD755A">
            <w:pPr>
              <w:jc w:val="both"/>
              <w:rPr>
                <w:rFonts w:ascii="Lucida Sans Unicode" w:hAnsi="Lucida Sans Unicode" w:cs="Lucida Sans Unicode"/>
                <w:b/>
                <w:sz w:val="18"/>
                <w:szCs w:val="18"/>
              </w:rPr>
            </w:pPr>
            <w:r>
              <w:rPr>
                <w:rFonts w:ascii="Lucida Sans Unicode" w:hAnsi="Lucida Sans Unicode" w:cs="Lucida Sans Unicode"/>
                <w:b/>
                <w:sz w:val="18"/>
                <w:szCs w:val="18"/>
              </w:rPr>
              <w:t>Project Name</w:t>
            </w:r>
          </w:p>
        </w:tc>
        <w:tc>
          <w:tcPr>
            <w:tcW w:w="5040" w:type="dxa"/>
          </w:tcPr>
          <w:p w14:paraId="4B7DCF25" w14:textId="77777777" w:rsidR="00C70D85" w:rsidRPr="00C002D4" w:rsidDel="003C241E" w:rsidRDefault="00993FBC" w:rsidP="00FD755A">
            <w:pPr>
              <w:jc w:val="both"/>
              <w:rPr>
                <w:rFonts w:ascii="Lucida Sans Unicode" w:hAnsi="Lucida Sans Unicode" w:cs="Lucida Sans Unicode"/>
                <w:sz w:val="18"/>
                <w:szCs w:val="18"/>
              </w:rPr>
            </w:pPr>
            <w:r>
              <w:rPr>
                <w:rFonts w:ascii="Lucida Sans Unicode" w:hAnsi="Lucida Sans Unicode" w:cs="Lucida Sans Unicode"/>
                <w:sz w:val="18"/>
                <w:szCs w:val="18"/>
              </w:rPr>
              <w:t>SMC</w:t>
            </w:r>
          </w:p>
        </w:tc>
      </w:tr>
      <w:tr w:rsidR="00C70D85" w:rsidRPr="00C002D4" w14:paraId="42C60D57" w14:textId="77777777" w:rsidTr="00C70D85">
        <w:trPr>
          <w:trHeight w:val="220"/>
        </w:trPr>
        <w:tc>
          <w:tcPr>
            <w:tcW w:w="1800" w:type="dxa"/>
          </w:tcPr>
          <w:p w14:paraId="45B7C44F" w14:textId="77777777" w:rsidR="00C70D85" w:rsidRPr="00EB7050" w:rsidRDefault="00C70D85" w:rsidP="00FD755A">
            <w:pPr>
              <w:jc w:val="both"/>
              <w:rPr>
                <w:rFonts w:ascii="Lucida Sans Unicode" w:hAnsi="Lucida Sans Unicode" w:cs="Lucida Sans Unicode"/>
                <w:b/>
                <w:sz w:val="18"/>
                <w:szCs w:val="18"/>
              </w:rPr>
            </w:pPr>
            <w:r w:rsidRPr="00EB7050">
              <w:rPr>
                <w:rFonts w:ascii="Lucida Sans Unicode" w:hAnsi="Lucida Sans Unicode" w:cs="Lucida Sans Unicode"/>
                <w:b/>
                <w:sz w:val="18"/>
                <w:szCs w:val="18"/>
              </w:rPr>
              <w:t>Report as of</w:t>
            </w:r>
          </w:p>
        </w:tc>
        <w:tc>
          <w:tcPr>
            <w:tcW w:w="5040" w:type="dxa"/>
          </w:tcPr>
          <w:p w14:paraId="35F2E849" w14:textId="256A4EAA" w:rsidR="00C70D85" w:rsidRPr="00C002D4" w:rsidDel="003C241E" w:rsidRDefault="005A7B4C" w:rsidP="00706E1B">
            <w:pPr>
              <w:jc w:val="both"/>
              <w:rPr>
                <w:rFonts w:ascii="Lucida Sans Unicode" w:hAnsi="Lucida Sans Unicode" w:cs="Lucida Sans Unicode"/>
                <w:sz w:val="18"/>
                <w:szCs w:val="18"/>
              </w:rPr>
            </w:pPr>
            <w:r>
              <w:rPr>
                <w:rFonts w:ascii="Lucida Sans Unicode" w:hAnsi="Lucida Sans Unicode" w:cs="Lucida Sans Unicode"/>
                <w:sz w:val="18"/>
                <w:szCs w:val="18"/>
              </w:rPr>
              <w:t>6</w:t>
            </w:r>
            <w:r w:rsidR="00993FBC">
              <w:rPr>
                <w:rFonts w:ascii="Lucida Sans Unicode" w:hAnsi="Lucida Sans Unicode" w:cs="Lucida Sans Unicode"/>
                <w:sz w:val="18"/>
                <w:szCs w:val="18"/>
              </w:rPr>
              <w:t xml:space="preserve">- </w:t>
            </w:r>
            <w:r w:rsidR="00D81D61">
              <w:rPr>
                <w:rFonts w:ascii="Lucida Sans Unicode" w:hAnsi="Lucida Sans Unicode" w:cs="Lucida Sans Unicode"/>
                <w:sz w:val="18"/>
                <w:szCs w:val="18"/>
              </w:rPr>
              <w:t>December</w:t>
            </w:r>
            <w:r w:rsidR="00993FBC">
              <w:rPr>
                <w:rFonts w:ascii="Lucida Sans Unicode" w:hAnsi="Lucida Sans Unicode" w:cs="Lucida Sans Unicode"/>
                <w:sz w:val="18"/>
                <w:szCs w:val="18"/>
              </w:rPr>
              <w:t>-201</w:t>
            </w:r>
            <w:r w:rsidR="00AF52B8">
              <w:rPr>
                <w:rFonts w:ascii="Lucida Sans Unicode" w:hAnsi="Lucida Sans Unicode" w:cs="Lucida Sans Unicode"/>
                <w:sz w:val="18"/>
                <w:szCs w:val="18"/>
              </w:rPr>
              <w:t>8</w:t>
            </w:r>
          </w:p>
        </w:tc>
      </w:tr>
    </w:tbl>
    <w:p w14:paraId="42FA8DC2" w14:textId="77777777" w:rsidR="00D568E8" w:rsidRDefault="00993FBC" w:rsidP="00D81D61">
      <w:pPr>
        <w:pStyle w:val="SEheading1"/>
      </w:pPr>
      <w:r w:rsidRPr="00993FBC">
        <w:t>Objective</w:t>
      </w:r>
    </w:p>
    <w:p w14:paraId="211D2C70" w14:textId="5FDB646A" w:rsidR="00644FCC" w:rsidRDefault="00D81D61" w:rsidP="00BE2936">
      <w:pPr>
        <w:pStyle w:val="BodyText"/>
        <w:jc w:val="both"/>
        <w:rPr>
          <w:lang w:val="en-IN"/>
        </w:rPr>
      </w:pPr>
      <w:r>
        <w:rPr>
          <w:lang w:val="en-IN"/>
        </w:rPr>
        <w:t>ICU installed in the city buses will start implementing the PIS health related messages and messages selected by driver to the server</w:t>
      </w:r>
      <w:r w:rsidR="00AF52B8">
        <w:rPr>
          <w:lang w:val="en-IN"/>
        </w:rPr>
        <w:t>.</w:t>
      </w:r>
      <w:r>
        <w:rPr>
          <w:lang w:val="en-IN"/>
        </w:rPr>
        <w:t xml:space="preserve"> The document details the changes expected in the backend for supporting this.</w:t>
      </w:r>
      <w:r w:rsidR="00BE2936">
        <w:rPr>
          <w:lang w:val="en-IN"/>
        </w:rPr>
        <w:t xml:space="preserve"> </w:t>
      </w:r>
    </w:p>
    <w:p w14:paraId="773E79CF" w14:textId="5048154A" w:rsidR="00BE2936" w:rsidRDefault="00D81D61" w:rsidP="00D81D61">
      <w:pPr>
        <w:pStyle w:val="SEheading1"/>
      </w:pPr>
      <w:r>
        <w:t>PIS health</w:t>
      </w:r>
    </w:p>
    <w:p w14:paraId="788BCEA8" w14:textId="2DB5A8A2" w:rsidR="009D01B5" w:rsidRDefault="002005AE" w:rsidP="00BE2936">
      <w:pPr>
        <w:pStyle w:val="BodyText"/>
      </w:pPr>
      <w:r>
        <w:t xml:space="preserve">PIS health messages will reach the backend as serial message. </w:t>
      </w:r>
      <w:proofErr w:type="gramStart"/>
      <w:r>
        <w:t>So</w:t>
      </w:r>
      <w:proofErr w:type="gramEnd"/>
      <w:r>
        <w:t xml:space="preserve"> ICU handler have to process the messages. As per CM protocol, one message is </w:t>
      </w:r>
      <w:proofErr w:type="gramStart"/>
      <w:r>
        <w:t>a</w:t>
      </w:r>
      <w:proofErr w:type="gramEnd"/>
      <w:r>
        <w:t xml:space="preserve"> automatically triggered when </w:t>
      </w:r>
      <w:r w:rsidR="009D01B5">
        <w:t xml:space="preserve">it detects a problem with display (or when the problem solves). The other method is to query the status from backend and device will respond with current status. </w:t>
      </w:r>
      <w:proofErr w:type="gramStart"/>
      <w:r w:rsidR="009D01B5">
        <w:t>So</w:t>
      </w:r>
      <w:proofErr w:type="gramEnd"/>
      <w:r w:rsidR="009D01B5">
        <w:t xml:space="preserve"> the message handling in the backend, will have to be done by the ICU handler. To periodically sent query to </w:t>
      </w:r>
      <w:r w:rsidR="00594784">
        <w:t xml:space="preserve">all city vehicle we </w:t>
      </w:r>
      <w:proofErr w:type="gramStart"/>
      <w:r w:rsidR="00594784">
        <w:t>have to</w:t>
      </w:r>
      <w:proofErr w:type="gramEnd"/>
      <w:r w:rsidR="00594784">
        <w:t xml:space="preserve"> update an existing service. There is already a service that periodically sends alive request/ route question etc to all city buses. The same service needs to send the new query to all city buses. The message will be automatically handled by FCS.</w:t>
      </w:r>
    </w:p>
    <w:p w14:paraId="7F2A5808" w14:textId="77777777" w:rsidR="00594784" w:rsidRDefault="00594784" w:rsidP="00BE2936">
      <w:pPr>
        <w:pStyle w:val="BodyText"/>
      </w:pPr>
    </w:p>
    <w:p w14:paraId="437348E2" w14:textId="70465497" w:rsidR="00BE2936" w:rsidRDefault="00FB2E8D" w:rsidP="00BE2936">
      <w:pPr>
        <w:pStyle w:val="BodyText"/>
      </w:pPr>
      <w:r>
        <w:t>To manage the PIS health</w:t>
      </w:r>
      <w:r w:rsidR="002005AE">
        <w:t xml:space="preserve"> status of City bus we </w:t>
      </w:r>
      <w:proofErr w:type="gramStart"/>
      <w:r w:rsidR="002005AE">
        <w:t>have to</w:t>
      </w:r>
      <w:proofErr w:type="gramEnd"/>
      <w:r w:rsidR="002005AE">
        <w:t xml:space="preserve"> include few more tables in </w:t>
      </w:r>
      <w:r w:rsidR="00594784">
        <w:t>our DB</w:t>
      </w:r>
      <w:r w:rsidR="00CA2946">
        <w:t xml:space="preserve"> also.</w:t>
      </w:r>
    </w:p>
    <w:p w14:paraId="099B5300" w14:textId="54701BD6" w:rsidR="00594784" w:rsidRDefault="00594784" w:rsidP="00BE2936">
      <w:pPr>
        <w:pStyle w:val="BodyText"/>
      </w:pPr>
    </w:p>
    <w:p w14:paraId="69AC8D31" w14:textId="3F45A9DC" w:rsidR="00594784" w:rsidRDefault="00594784" w:rsidP="00594784">
      <w:pPr>
        <w:pStyle w:val="Heading3"/>
      </w:pPr>
      <w:r>
        <w:t>DB changes</w:t>
      </w:r>
    </w:p>
    <w:p w14:paraId="6E923B1B" w14:textId="3FA83B3F" w:rsidR="00594784" w:rsidRDefault="00CA2946" w:rsidP="00594784">
      <w:pPr>
        <w:pStyle w:val="BodyText"/>
      </w:pPr>
      <w:r>
        <w:t xml:space="preserve">We should have an inventory table named </w:t>
      </w:r>
      <w:proofErr w:type="spellStart"/>
      <w:r>
        <w:t>CityBusPISMapping</w:t>
      </w:r>
      <w:proofErr w:type="spellEnd"/>
      <w:r>
        <w:t>. The table contents are</w:t>
      </w:r>
    </w:p>
    <w:tbl>
      <w:tblPr>
        <w:tblStyle w:val="TableGrid"/>
        <w:tblW w:w="0" w:type="auto"/>
        <w:tblLook w:val="04A0" w:firstRow="1" w:lastRow="0" w:firstColumn="1" w:lastColumn="0" w:noHBand="0" w:noVBand="1"/>
      </w:tblPr>
      <w:tblGrid>
        <w:gridCol w:w="1075"/>
        <w:gridCol w:w="3510"/>
        <w:gridCol w:w="5244"/>
      </w:tblGrid>
      <w:tr w:rsidR="00CA2946" w14:paraId="6729401D" w14:textId="77777777" w:rsidTr="000534F2">
        <w:tc>
          <w:tcPr>
            <w:tcW w:w="1075" w:type="dxa"/>
          </w:tcPr>
          <w:p w14:paraId="68D44676" w14:textId="77777777" w:rsidR="00CA2946" w:rsidRDefault="00CA2946" w:rsidP="000534F2">
            <w:pPr>
              <w:pStyle w:val="BodyText"/>
            </w:pPr>
            <w:r>
              <w:t>No</w:t>
            </w:r>
          </w:p>
        </w:tc>
        <w:tc>
          <w:tcPr>
            <w:tcW w:w="3510" w:type="dxa"/>
          </w:tcPr>
          <w:p w14:paraId="32A01CFF" w14:textId="77777777" w:rsidR="00CA2946" w:rsidRDefault="00CA2946" w:rsidP="000534F2">
            <w:pPr>
              <w:pStyle w:val="BodyText"/>
            </w:pPr>
            <w:r>
              <w:t>Column name</w:t>
            </w:r>
          </w:p>
        </w:tc>
        <w:tc>
          <w:tcPr>
            <w:tcW w:w="5244" w:type="dxa"/>
          </w:tcPr>
          <w:p w14:paraId="43852D57" w14:textId="77777777" w:rsidR="00CA2946" w:rsidRDefault="00CA2946" w:rsidP="000534F2">
            <w:pPr>
              <w:pStyle w:val="BodyText"/>
            </w:pPr>
            <w:r>
              <w:t>Purpose</w:t>
            </w:r>
          </w:p>
        </w:tc>
      </w:tr>
      <w:tr w:rsidR="00CA2946" w14:paraId="1563F437" w14:textId="77777777" w:rsidTr="000534F2">
        <w:tc>
          <w:tcPr>
            <w:tcW w:w="1075" w:type="dxa"/>
          </w:tcPr>
          <w:p w14:paraId="09FB70F7" w14:textId="7AD7DBA8" w:rsidR="00CA2946" w:rsidRDefault="00CA2946" w:rsidP="000534F2">
            <w:pPr>
              <w:pStyle w:val="BodyText"/>
            </w:pPr>
            <w:r>
              <w:t>1</w:t>
            </w:r>
          </w:p>
        </w:tc>
        <w:tc>
          <w:tcPr>
            <w:tcW w:w="3510" w:type="dxa"/>
          </w:tcPr>
          <w:p w14:paraId="0E2956F3" w14:textId="77777777" w:rsidR="00CA2946" w:rsidRDefault="00CA2946" w:rsidP="000534F2">
            <w:pPr>
              <w:pStyle w:val="BodyText"/>
            </w:pPr>
            <w:proofErr w:type="spellStart"/>
            <w:r>
              <w:t>VehicleID</w:t>
            </w:r>
            <w:proofErr w:type="spellEnd"/>
          </w:p>
        </w:tc>
        <w:tc>
          <w:tcPr>
            <w:tcW w:w="5244" w:type="dxa"/>
          </w:tcPr>
          <w:p w14:paraId="62F969FD" w14:textId="09080F16" w:rsidR="00CA2946" w:rsidRDefault="00CA2946" w:rsidP="000534F2">
            <w:pPr>
              <w:pStyle w:val="BodyText"/>
            </w:pPr>
            <w:proofErr w:type="spellStart"/>
            <w:r>
              <w:t>VehicleID</w:t>
            </w:r>
            <w:proofErr w:type="spellEnd"/>
            <w:r>
              <w:t xml:space="preserve">, reference to vehicle table. </w:t>
            </w:r>
          </w:p>
        </w:tc>
      </w:tr>
      <w:tr w:rsidR="00CA2946" w14:paraId="37AB4AE8" w14:textId="77777777" w:rsidTr="000534F2">
        <w:tc>
          <w:tcPr>
            <w:tcW w:w="1075" w:type="dxa"/>
          </w:tcPr>
          <w:p w14:paraId="369CABA3" w14:textId="77777777" w:rsidR="00CA2946" w:rsidRDefault="00CA2946" w:rsidP="000534F2">
            <w:pPr>
              <w:pStyle w:val="BodyText"/>
            </w:pPr>
            <w:r>
              <w:t>3</w:t>
            </w:r>
          </w:p>
        </w:tc>
        <w:tc>
          <w:tcPr>
            <w:tcW w:w="3510" w:type="dxa"/>
          </w:tcPr>
          <w:p w14:paraId="337154E5" w14:textId="0C9012B0" w:rsidR="00CA2946" w:rsidRDefault="00CA2946" w:rsidP="000534F2">
            <w:pPr>
              <w:pStyle w:val="BodyText"/>
            </w:pPr>
            <w:proofErr w:type="spellStart"/>
            <w:r>
              <w:t>FrontPIS_SeqNo</w:t>
            </w:r>
            <w:proofErr w:type="spellEnd"/>
          </w:p>
        </w:tc>
        <w:tc>
          <w:tcPr>
            <w:tcW w:w="5244" w:type="dxa"/>
          </w:tcPr>
          <w:p w14:paraId="1DD2B660" w14:textId="3A6E8E20" w:rsidR="00CA2946" w:rsidRDefault="00CA2946" w:rsidP="000534F2">
            <w:pPr>
              <w:pStyle w:val="BodyText"/>
            </w:pPr>
            <w:r>
              <w:t>Sequence number of Front PIS in the vehicle</w:t>
            </w:r>
          </w:p>
        </w:tc>
      </w:tr>
      <w:tr w:rsidR="00CA2946" w14:paraId="68877C51" w14:textId="77777777" w:rsidTr="000534F2">
        <w:tc>
          <w:tcPr>
            <w:tcW w:w="1075" w:type="dxa"/>
          </w:tcPr>
          <w:p w14:paraId="41656B71" w14:textId="77777777" w:rsidR="00CA2946" w:rsidRDefault="00CA2946" w:rsidP="000534F2">
            <w:pPr>
              <w:pStyle w:val="BodyText"/>
            </w:pPr>
            <w:r>
              <w:t>4</w:t>
            </w:r>
          </w:p>
        </w:tc>
        <w:tc>
          <w:tcPr>
            <w:tcW w:w="3510" w:type="dxa"/>
          </w:tcPr>
          <w:p w14:paraId="6AD79AA0" w14:textId="20705922" w:rsidR="00CA2946" w:rsidRDefault="00CA2946" w:rsidP="000534F2">
            <w:pPr>
              <w:pStyle w:val="BodyText"/>
            </w:pPr>
            <w:proofErr w:type="spellStart"/>
            <w:r>
              <w:t>RearPIS_SeqNo</w:t>
            </w:r>
            <w:proofErr w:type="spellEnd"/>
          </w:p>
        </w:tc>
        <w:tc>
          <w:tcPr>
            <w:tcW w:w="5244" w:type="dxa"/>
          </w:tcPr>
          <w:p w14:paraId="6C53DE63" w14:textId="30443781" w:rsidR="00CA2946" w:rsidRDefault="00CA2946" w:rsidP="000534F2">
            <w:pPr>
              <w:pStyle w:val="BodyText"/>
            </w:pPr>
            <w:r>
              <w:t>Sequence number of Rear PIS in the vehicle.</w:t>
            </w:r>
          </w:p>
        </w:tc>
      </w:tr>
      <w:tr w:rsidR="00CA2946" w14:paraId="2D53F9BF" w14:textId="77777777" w:rsidTr="000534F2">
        <w:tc>
          <w:tcPr>
            <w:tcW w:w="1075" w:type="dxa"/>
          </w:tcPr>
          <w:p w14:paraId="30B90F1C" w14:textId="77777777" w:rsidR="00CA2946" w:rsidRDefault="00CA2946" w:rsidP="000534F2">
            <w:pPr>
              <w:pStyle w:val="BodyText"/>
            </w:pPr>
            <w:r>
              <w:t>5</w:t>
            </w:r>
          </w:p>
        </w:tc>
        <w:tc>
          <w:tcPr>
            <w:tcW w:w="3510" w:type="dxa"/>
          </w:tcPr>
          <w:p w14:paraId="46857D4A" w14:textId="5ECC62F6" w:rsidR="00CA2946" w:rsidRDefault="00CA2946" w:rsidP="000534F2">
            <w:pPr>
              <w:pStyle w:val="BodyText"/>
            </w:pPr>
            <w:proofErr w:type="spellStart"/>
            <w:r>
              <w:t>InnerPIS_SeqNo</w:t>
            </w:r>
            <w:proofErr w:type="spellEnd"/>
          </w:p>
        </w:tc>
        <w:tc>
          <w:tcPr>
            <w:tcW w:w="5244" w:type="dxa"/>
          </w:tcPr>
          <w:p w14:paraId="0A244ABD" w14:textId="060AE64C" w:rsidR="00CA2946" w:rsidRDefault="00CA2946" w:rsidP="000534F2">
            <w:pPr>
              <w:pStyle w:val="BodyText"/>
            </w:pPr>
            <w:r>
              <w:t>Sequence number of internal PIS in the vehicle</w:t>
            </w:r>
          </w:p>
        </w:tc>
      </w:tr>
    </w:tbl>
    <w:p w14:paraId="33F5C305" w14:textId="552817B8" w:rsidR="00CA2946" w:rsidRDefault="00CA2946" w:rsidP="00594784">
      <w:pPr>
        <w:pStyle w:val="BodyText"/>
      </w:pPr>
    </w:p>
    <w:p w14:paraId="7E22D936" w14:textId="7A1AFCDC" w:rsidR="00CA2946" w:rsidRPr="00594784" w:rsidRDefault="00CA2946" w:rsidP="00594784">
      <w:pPr>
        <w:pStyle w:val="BodyText"/>
      </w:pPr>
      <w:r>
        <w:t>This table is updated by ICU handler. See ICU handler changes.</w:t>
      </w:r>
    </w:p>
    <w:p w14:paraId="5E1C0BD4" w14:textId="74FEAFD6" w:rsidR="00594784" w:rsidRDefault="00594784" w:rsidP="00594784">
      <w:pPr>
        <w:pStyle w:val="Heading3"/>
      </w:pPr>
      <w:r>
        <w:t>ICU handler changes</w:t>
      </w:r>
    </w:p>
    <w:p w14:paraId="6BE8D40E" w14:textId="3FDB375B" w:rsidR="00594784" w:rsidRDefault="00CA2946" w:rsidP="00BE2936">
      <w:pPr>
        <w:pStyle w:val="BodyText"/>
      </w:pPr>
      <w:r>
        <w:t xml:space="preserve">ICU handler </w:t>
      </w:r>
      <w:proofErr w:type="gramStart"/>
      <w:r>
        <w:t>have to</w:t>
      </w:r>
      <w:proofErr w:type="gramEnd"/>
      <w:r>
        <w:t xml:space="preserve"> handle two </w:t>
      </w:r>
      <w:r w:rsidR="000A3DD8">
        <w:t>messages. One is the sign information message and second is the DTC code message.</w:t>
      </w:r>
    </w:p>
    <w:p w14:paraId="36316E72" w14:textId="77777777" w:rsidR="00F727A3" w:rsidRDefault="00F727A3" w:rsidP="00F727A3">
      <w:pPr>
        <w:pStyle w:val="Heading4"/>
      </w:pPr>
      <w:r>
        <w:t>Handling sign information message.</w:t>
      </w:r>
    </w:p>
    <w:p w14:paraId="57E77B58" w14:textId="04CA60ED" w:rsidR="00F727A3" w:rsidRDefault="00F727A3" w:rsidP="00BE2936">
      <w:pPr>
        <w:pStyle w:val="BodyText"/>
      </w:pPr>
      <w:r>
        <w:t xml:space="preserve">The message format is </w:t>
      </w:r>
    </w:p>
    <w:p w14:paraId="0C1C99D7" w14:textId="77B51231" w:rsidR="000A3DD8" w:rsidRDefault="000A3DD8" w:rsidP="00BE2936">
      <w:pPr>
        <w:pStyle w:val="BodyText"/>
      </w:pPr>
      <w:r>
        <w:rPr>
          <w:noProof/>
        </w:rPr>
        <w:drawing>
          <wp:inline distT="0" distB="0" distL="0" distR="0" wp14:anchorId="246A0964" wp14:editId="4FB54215">
            <wp:extent cx="6247765" cy="154686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47765" cy="1546860"/>
                    </a:xfrm>
                    <a:prstGeom prst="rect">
                      <a:avLst/>
                    </a:prstGeom>
                  </pic:spPr>
                </pic:pic>
              </a:graphicData>
            </a:graphic>
          </wp:inline>
        </w:drawing>
      </w:r>
    </w:p>
    <w:p w14:paraId="7887D796" w14:textId="60C3B21D" w:rsidR="000A3DD8" w:rsidRDefault="000A3DD8" w:rsidP="00BE2936">
      <w:pPr>
        <w:pStyle w:val="BodyText"/>
      </w:pPr>
    </w:p>
    <w:p w14:paraId="4E94E823" w14:textId="51193B09" w:rsidR="000A3DD8" w:rsidRDefault="000A3DD8" w:rsidP="00BE2936">
      <w:pPr>
        <w:pStyle w:val="BodyText"/>
      </w:pPr>
      <w:proofErr w:type="gramStart"/>
      <w:r>
        <w:t>So</w:t>
      </w:r>
      <w:proofErr w:type="gramEnd"/>
      <w:r>
        <w:t xml:space="preserve"> if the message starts with $PMOBU then </w:t>
      </w:r>
      <w:proofErr w:type="spellStart"/>
      <w:r>
        <w:t>ICUHandler</w:t>
      </w:r>
      <w:proofErr w:type="spellEnd"/>
      <w:r>
        <w:t xml:space="preserve"> can start handling sign information message. In the message the N field determines how many sign information are present in the message. </w:t>
      </w:r>
      <w:proofErr w:type="gramStart"/>
      <w:r>
        <w:t>So</w:t>
      </w:r>
      <w:proofErr w:type="gramEnd"/>
      <w:r>
        <w:t xml:space="preserve"> if value is 1 then info about only one sign will be present. The sign info (S</w:t>
      </w:r>
      <w:proofErr w:type="gramStart"/>
      <w:r>
        <w:t>1,S</w:t>
      </w:r>
      <w:proofErr w:type="gramEnd"/>
      <w:r>
        <w:t>2 etc) are composed of NNN,AA,XX,YY,</w:t>
      </w:r>
      <w:r w:rsidRPr="00655C3D">
        <w:rPr>
          <w:color w:val="FF0000"/>
          <w:highlight w:val="yellow"/>
        </w:rPr>
        <w:t>EE</w:t>
      </w:r>
      <w:r w:rsidRPr="00655C3D">
        <w:rPr>
          <w:highlight w:val="yellow"/>
        </w:rPr>
        <w:t xml:space="preserve"> format</w:t>
      </w:r>
      <w:r w:rsidR="005A7B4C" w:rsidRPr="00655C3D">
        <w:rPr>
          <w:highlight w:val="yellow"/>
        </w:rPr>
        <w:t>.(</w:t>
      </w:r>
      <w:r w:rsidR="005A7B4C" w:rsidRPr="00655C3D">
        <w:rPr>
          <w:b/>
          <w:color w:val="FF0000"/>
          <w:highlight w:val="yellow"/>
        </w:rPr>
        <w:t>Note EE will not be present in the message as per CM. Reason is given in below section</w:t>
      </w:r>
      <w:r w:rsidR="005A7B4C" w:rsidRPr="00655C3D">
        <w:rPr>
          <w:highlight w:val="yellow"/>
        </w:rPr>
        <w:t>).</w:t>
      </w:r>
    </w:p>
    <w:p w14:paraId="5C7A85BB" w14:textId="580E8D8E" w:rsidR="005A7B4C" w:rsidRDefault="005A7B4C" w:rsidP="00BE2936">
      <w:pPr>
        <w:pStyle w:val="BodyText"/>
      </w:pPr>
      <w:r w:rsidRPr="00655C3D">
        <w:rPr>
          <w:highlight w:val="yellow"/>
        </w:rPr>
        <w:lastRenderedPageBreak/>
        <w:t xml:space="preserve">As per CM, </w:t>
      </w:r>
      <w:r w:rsidRPr="00655C3D">
        <w:rPr>
          <w:b/>
          <w:highlight w:val="yellow"/>
        </w:rPr>
        <w:t>only the working sign status</w:t>
      </w:r>
      <w:r w:rsidRPr="00655C3D">
        <w:rPr>
          <w:highlight w:val="yellow"/>
        </w:rPr>
        <w:t xml:space="preserve"> will be present in the answer. For working sign EE will be zero and since it is </w:t>
      </w:r>
      <w:proofErr w:type="gramStart"/>
      <w:r w:rsidRPr="00655C3D">
        <w:rPr>
          <w:highlight w:val="yellow"/>
        </w:rPr>
        <w:t>zero</w:t>
      </w:r>
      <w:proofErr w:type="gramEnd"/>
      <w:r w:rsidRPr="00655C3D">
        <w:rPr>
          <w:highlight w:val="yellow"/>
        </w:rPr>
        <w:t xml:space="preserve"> they will not send EE part. Hence we can assume that the syntax of sign status is </w:t>
      </w:r>
      <w:proofErr w:type="gramStart"/>
      <w:r w:rsidRPr="00655C3D">
        <w:rPr>
          <w:highlight w:val="yellow"/>
        </w:rPr>
        <w:t>NNN,AA</w:t>
      </w:r>
      <w:proofErr w:type="gramEnd"/>
      <w:r w:rsidRPr="00655C3D">
        <w:rPr>
          <w:highlight w:val="yellow"/>
        </w:rPr>
        <w:t>,XX,YY (no EE).</w:t>
      </w:r>
      <w:r>
        <w:t xml:space="preserve"> </w:t>
      </w:r>
    </w:p>
    <w:p w14:paraId="589D29C7" w14:textId="77777777" w:rsidR="005A7B4C" w:rsidRDefault="005A7B4C" w:rsidP="00BE2936">
      <w:pPr>
        <w:pStyle w:val="BodyText"/>
      </w:pPr>
    </w:p>
    <w:p w14:paraId="6D5626E5" w14:textId="63694587" w:rsidR="003024E2" w:rsidRDefault="003024E2" w:rsidP="00BE2936">
      <w:pPr>
        <w:pStyle w:val="BodyText"/>
      </w:pPr>
      <w:r>
        <w:t xml:space="preserve">Where NNN is the sequence number of the sign. </w:t>
      </w:r>
      <w:proofErr w:type="gramStart"/>
      <w:r>
        <w:t>First</w:t>
      </w:r>
      <w:proofErr w:type="gramEnd"/>
      <w:r>
        <w:t xml:space="preserve"> we have to identify what type of sign is it (front/rear/inner). For this take the AA field. </w:t>
      </w:r>
    </w:p>
    <w:p w14:paraId="150C45EA" w14:textId="2FDCBAEA" w:rsidR="000A3DD8" w:rsidRDefault="003024E2" w:rsidP="00BE2936">
      <w:pPr>
        <w:pStyle w:val="BodyText"/>
      </w:pPr>
      <w:r>
        <w:t>As per CM the value of AA is mapped as</w:t>
      </w:r>
    </w:p>
    <w:p w14:paraId="06530DA2" w14:textId="71CE1407" w:rsidR="003024E2" w:rsidRPr="00645832" w:rsidRDefault="003024E2" w:rsidP="00BE2936">
      <w:pPr>
        <w:pStyle w:val="BodyText"/>
        <w:rPr>
          <w:b/>
        </w:rPr>
      </w:pPr>
      <w:r w:rsidRPr="00645832">
        <w:rPr>
          <w:b/>
        </w:rPr>
        <w:t>06 – Front</w:t>
      </w:r>
    </w:p>
    <w:p w14:paraId="75AA5034" w14:textId="4AA135B6" w:rsidR="003024E2" w:rsidRPr="00645832" w:rsidRDefault="003024E2" w:rsidP="00BE2936">
      <w:pPr>
        <w:pStyle w:val="BodyText"/>
        <w:rPr>
          <w:b/>
        </w:rPr>
      </w:pPr>
      <w:r w:rsidRPr="00645832">
        <w:rPr>
          <w:b/>
        </w:rPr>
        <w:t>07 – Side (we are not using it).</w:t>
      </w:r>
    </w:p>
    <w:p w14:paraId="250C4A37" w14:textId="77777777" w:rsidR="003024E2" w:rsidRPr="00645832" w:rsidRDefault="003024E2" w:rsidP="00BE2936">
      <w:pPr>
        <w:pStyle w:val="BodyText"/>
        <w:rPr>
          <w:b/>
        </w:rPr>
      </w:pPr>
      <w:r w:rsidRPr="00645832">
        <w:rPr>
          <w:b/>
        </w:rPr>
        <w:t xml:space="preserve">11-- Rear </w:t>
      </w:r>
    </w:p>
    <w:p w14:paraId="301988A4" w14:textId="25965259" w:rsidR="003024E2" w:rsidRPr="00645832" w:rsidRDefault="003024E2" w:rsidP="00BE2936">
      <w:pPr>
        <w:pStyle w:val="BodyText"/>
        <w:rPr>
          <w:b/>
        </w:rPr>
      </w:pPr>
      <w:r w:rsidRPr="00645832">
        <w:rPr>
          <w:b/>
        </w:rPr>
        <w:t>03 -- Internal Sign</w:t>
      </w:r>
    </w:p>
    <w:p w14:paraId="164D8665" w14:textId="3B5AE138" w:rsidR="00EC7B3B" w:rsidRDefault="00EC7B3B" w:rsidP="00D81D61">
      <w:pPr>
        <w:pStyle w:val="BodyText"/>
      </w:pPr>
    </w:p>
    <w:p w14:paraId="287EF378" w14:textId="7D5B03C5" w:rsidR="00670948" w:rsidRDefault="00670948" w:rsidP="00D81D61">
      <w:pPr>
        <w:pStyle w:val="BodyText"/>
      </w:pPr>
      <w:r w:rsidRPr="00655C3D">
        <w:rPr>
          <w:highlight w:val="yellow"/>
        </w:rPr>
        <w:t xml:space="preserve">Based on the type of the </w:t>
      </w:r>
      <w:proofErr w:type="spellStart"/>
      <w:r w:rsidRPr="00655C3D">
        <w:rPr>
          <w:highlight w:val="yellow"/>
        </w:rPr>
        <w:t>signstatus</w:t>
      </w:r>
      <w:proofErr w:type="spellEnd"/>
      <w:r w:rsidRPr="00655C3D">
        <w:rPr>
          <w:highlight w:val="yellow"/>
        </w:rPr>
        <w:t xml:space="preserve">, set the corresponding </w:t>
      </w:r>
      <w:proofErr w:type="spellStart"/>
      <w:r w:rsidRPr="00655C3D">
        <w:rPr>
          <w:highlight w:val="yellow"/>
        </w:rPr>
        <w:t>signstatus</w:t>
      </w:r>
      <w:proofErr w:type="spellEnd"/>
      <w:r w:rsidRPr="00655C3D">
        <w:rPr>
          <w:highlight w:val="yellow"/>
        </w:rPr>
        <w:t xml:space="preserve"> column in real time vehicle parameters table as working. The missing signs can be set as not working in real time vehicle parameters table.</w:t>
      </w:r>
    </w:p>
    <w:p w14:paraId="372983A5" w14:textId="12E1E1E6" w:rsidR="006A5C01" w:rsidRDefault="006A5C01" w:rsidP="00645832">
      <w:pPr>
        <w:pStyle w:val="BodyText"/>
      </w:pPr>
    </w:p>
    <w:p w14:paraId="7EA3E58E" w14:textId="09713946" w:rsidR="00645832" w:rsidRDefault="00645832" w:rsidP="00645832">
      <w:pPr>
        <w:pStyle w:val="BodyText"/>
      </w:pPr>
      <w:r>
        <w:t xml:space="preserve">Apart from determining the health of the display ICU handler also needs to update the </w:t>
      </w:r>
      <w:proofErr w:type="spellStart"/>
      <w:r>
        <w:t>CityBusPISMapping</w:t>
      </w:r>
      <w:proofErr w:type="spellEnd"/>
      <w:r>
        <w:t xml:space="preserve"> table. Module in the </w:t>
      </w:r>
      <w:proofErr w:type="spellStart"/>
      <w:r>
        <w:t>startup</w:t>
      </w:r>
      <w:proofErr w:type="spellEnd"/>
      <w:r>
        <w:t xml:space="preserve"> needs to load the table </w:t>
      </w:r>
      <w:proofErr w:type="gramStart"/>
      <w:r>
        <w:t>contents</w:t>
      </w:r>
      <w:r w:rsidR="00F8054D">
        <w:t xml:space="preserve"> </w:t>
      </w:r>
      <w:r>
        <w:t xml:space="preserve"> to</w:t>
      </w:r>
      <w:proofErr w:type="gramEnd"/>
      <w:r>
        <w:t xml:space="preserve"> the memory. When a new message is received it </w:t>
      </w:r>
      <w:proofErr w:type="gramStart"/>
      <w:r>
        <w:t>have to</w:t>
      </w:r>
      <w:proofErr w:type="gramEnd"/>
      <w:r>
        <w:t xml:space="preserve"> check in the memory whether for this vehicle and this type of sign, the serial number is same or not. If there is a difference (or the info for the vehicle or the sign info is not available in table) then update the database table and update the internal data.</w:t>
      </w:r>
      <w:r w:rsidR="00A073D8">
        <w:t xml:space="preserve"> In this way we will always keep the PIS mapping live in our database. This table contents are used in handling the DTC information.</w:t>
      </w:r>
    </w:p>
    <w:p w14:paraId="53AEA9DC" w14:textId="27AC883D" w:rsidR="00645832" w:rsidRDefault="00645832" w:rsidP="00645832">
      <w:pPr>
        <w:pStyle w:val="BodyText"/>
      </w:pPr>
    </w:p>
    <w:p w14:paraId="20F366C0" w14:textId="52FB6979" w:rsidR="00670948" w:rsidRPr="00655C3D" w:rsidRDefault="00670948" w:rsidP="00645832">
      <w:pPr>
        <w:pStyle w:val="BodyText"/>
        <w:rPr>
          <w:rFonts w:ascii="Calibri Light (Headings)" w:hAnsi="Calibri Light (Headings)"/>
          <w:highlight w:val="yellow"/>
          <w:lang w:val="en-IN"/>
        </w:rPr>
      </w:pPr>
      <w:r w:rsidRPr="00655C3D">
        <w:rPr>
          <w:highlight w:val="yellow"/>
        </w:rPr>
        <w:t xml:space="preserve">For example: </w:t>
      </w:r>
      <w:proofErr w:type="spellStart"/>
      <w:proofErr w:type="gramStart"/>
      <w:r w:rsidRPr="00655C3D">
        <w:rPr>
          <w:highlight w:val="yellow"/>
        </w:rPr>
        <w:t>Lets</w:t>
      </w:r>
      <w:proofErr w:type="spellEnd"/>
      <w:proofErr w:type="gramEnd"/>
      <w:r w:rsidRPr="00655C3D">
        <w:rPr>
          <w:highlight w:val="yellow"/>
        </w:rPr>
        <w:t xml:space="preserve"> say we received data like this from device </w:t>
      </w:r>
      <w:bookmarkStart w:id="0" w:name="_GoBack"/>
      <w:bookmarkEnd w:id="0"/>
      <w:r w:rsidRPr="00655C3D">
        <w:rPr>
          <w:rFonts w:ascii="Calibri Light (Headings)" w:hAnsi="Calibri Light (Headings)"/>
          <w:highlight w:val="yellow"/>
          <w:lang w:val="en-IN"/>
        </w:rPr>
        <w:t>$PMOBD,2,210140554,3,16,112,2543656432,</w:t>
      </w:r>
      <w:r w:rsidR="00D92963" w:rsidRPr="00655C3D">
        <w:rPr>
          <w:rFonts w:ascii="Calibri Light (Headings)" w:hAnsi="Calibri Light (Headings)"/>
          <w:highlight w:val="yellow"/>
          <w:lang w:val="en-IN"/>
        </w:rPr>
        <w:t>11</w:t>
      </w:r>
      <w:r w:rsidRPr="00655C3D">
        <w:rPr>
          <w:rFonts w:ascii="Calibri Light (Headings)" w:hAnsi="Calibri Light (Headings)"/>
          <w:highlight w:val="yellow"/>
          <w:lang w:val="en-IN"/>
        </w:rPr>
        <w:t>,16,96,34*69</w:t>
      </w:r>
    </w:p>
    <w:p w14:paraId="6E56E6EE" w14:textId="77777777" w:rsidR="00D92963" w:rsidRPr="00655C3D" w:rsidRDefault="00D92963" w:rsidP="00645832">
      <w:pPr>
        <w:pStyle w:val="BodyText"/>
        <w:rPr>
          <w:highlight w:val="yellow"/>
        </w:rPr>
      </w:pPr>
    </w:p>
    <w:p w14:paraId="63878EA8" w14:textId="4A990332" w:rsidR="00670948" w:rsidRPr="00655C3D" w:rsidRDefault="00D92963" w:rsidP="00645832">
      <w:pPr>
        <w:pStyle w:val="BodyText"/>
        <w:rPr>
          <w:highlight w:val="yellow"/>
        </w:rPr>
      </w:pPr>
      <w:r w:rsidRPr="00655C3D">
        <w:rPr>
          <w:highlight w:val="yellow"/>
        </w:rPr>
        <w:t xml:space="preserve">The message shows that two signs are </w:t>
      </w:r>
      <w:proofErr w:type="gramStart"/>
      <w:r w:rsidRPr="00655C3D">
        <w:rPr>
          <w:highlight w:val="yellow"/>
        </w:rPr>
        <w:t>working(</w:t>
      </w:r>
      <w:proofErr w:type="gramEnd"/>
      <w:r w:rsidRPr="00655C3D">
        <w:rPr>
          <w:highlight w:val="yellow"/>
        </w:rPr>
        <w:t xml:space="preserve">N = 2). The two sign status fields are (S1 and S2) </w:t>
      </w:r>
      <w:r w:rsidRPr="00655C3D">
        <w:rPr>
          <w:highlight w:val="yellow"/>
        </w:rPr>
        <w:t>210140554,3,16,112</w:t>
      </w:r>
      <w:r w:rsidRPr="00655C3D">
        <w:rPr>
          <w:highlight w:val="yellow"/>
        </w:rPr>
        <w:t xml:space="preserve"> and </w:t>
      </w:r>
      <w:r w:rsidRPr="00655C3D">
        <w:rPr>
          <w:highlight w:val="yellow"/>
        </w:rPr>
        <w:t>2543656432,</w:t>
      </w:r>
      <w:r w:rsidRPr="00655C3D">
        <w:rPr>
          <w:highlight w:val="yellow"/>
        </w:rPr>
        <w:t>11</w:t>
      </w:r>
      <w:r w:rsidRPr="00655C3D">
        <w:rPr>
          <w:highlight w:val="yellow"/>
        </w:rPr>
        <w:t>,16,96</w:t>
      </w:r>
      <w:r w:rsidRPr="00655C3D">
        <w:rPr>
          <w:highlight w:val="yellow"/>
        </w:rPr>
        <w:t xml:space="preserve"> respectively. The first sign is the internal sign (since AA is 3) and the second sign is rear display (AA is 11). Hence ICU handler can set that for this vehicle rear display and internal display are working and front display is not working. (updates in </w:t>
      </w:r>
      <w:proofErr w:type="spellStart"/>
      <w:r w:rsidRPr="00655C3D">
        <w:rPr>
          <w:highlight w:val="yellow"/>
        </w:rPr>
        <w:t>RealTimeVehicleParamtes</w:t>
      </w:r>
      <w:proofErr w:type="spellEnd"/>
      <w:r w:rsidRPr="00655C3D">
        <w:rPr>
          <w:highlight w:val="yellow"/>
        </w:rPr>
        <w:t xml:space="preserve"> table – are we also keeping history?)</w:t>
      </w:r>
    </w:p>
    <w:p w14:paraId="6B1C7DFD" w14:textId="3F1A312C" w:rsidR="00D92963" w:rsidRPr="00655C3D" w:rsidRDefault="00D92963" w:rsidP="00645832">
      <w:pPr>
        <w:pStyle w:val="BodyText"/>
        <w:rPr>
          <w:highlight w:val="yellow"/>
        </w:rPr>
      </w:pPr>
    </w:p>
    <w:p w14:paraId="25E1E790" w14:textId="5867F848" w:rsidR="00D92963" w:rsidRDefault="00D92963" w:rsidP="00645832">
      <w:pPr>
        <w:pStyle w:val="BodyText"/>
      </w:pPr>
      <w:r w:rsidRPr="00655C3D">
        <w:rPr>
          <w:highlight w:val="yellow"/>
        </w:rPr>
        <w:t xml:space="preserve">Now we need to cross check whether serial numbers are updated correctly in </w:t>
      </w:r>
      <w:proofErr w:type="spellStart"/>
      <w:r w:rsidRPr="00655C3D">
        <w:rPr>
          <w:highlight w:val="yellow"/>
        </w:rPr>
        <w:t>CityBusPISMapping</w:t>
      </w:r>
      <w:proofErr w:type="spellEnd"/>
      <w:r w:rsidRPr="00655C3D">
        <w:rPr>
          <w:highlight w:val="yellow"/>
        </w:rPr>
        <w:t xml:space="preserve"> table. Lets assume that for this vehicle no entry is available in that table (so no value for this vehicle in internal structure </w:t>
      </w:r>
      <w:proofErr w:type="gramStart"/>
      <w:r w:rsidRPr="00655C3D">
        <w:rPr>
          <w:highlight w:val="yellow"/>
        </w:rPr>
        <w:t>also )</w:t>
      </w:r>
      <w:proofErr w:type="gramEnd"/>
      <w:r w:rsidRPr="00655C3D">
        <w:rPr>
          <w:highlight w:val="yellow"/>
        </w:rPr>
        <w:t xml:space="preserve">. </w:t>
      </w:r>
      <w:proofErr w:type="gramStart"/>
      <w:r w:rsidRPr="00655C3D">
        <w:rPr>
          <w:highlight w:val="yellow"/>
        </w:rPr>
        <w:t>So</w:t>
      </w:r>
      <w:proofErr w:type="gramEnd"/>
      <w:r w:rsidRPr="00655C3D">
        <w:rPr>
          <w:highlight w:val="yellow"/>
        </w:rPr>
        <w:t xml:space="preserve"> for this vehicle update that </w:t>
      </w:r>
      <w:proofErr w:type="spellStart"/>
      <w:r w:rsidRPr="00655C3D">
        <w:rPr>
          <w:highlight w:val="yellow"/>
        </w:rPr>
        <w:t>RearPIS_SeqNo</w:t>
      </w:r>
      <w:proofErr w:type="spellEnd"/>
      <w:r w:rsidRPr="00655C3D">
        <w:rPr>
          <w:highlight w:val="yellow"/>
        </w:rPr>
        <w:t xml:space="preserve"> is </w:t>
      </w:r>
      <w:r w:rsidRPr="00655C3D">
        <w:rPr>
          <w:highlight w:val="yellow"/>
        </w:rPr>
        <w:t>2543656432</w:t>
      </w:r>
      <w:r w:rsidRPr="00655C3D">
        <w:rPr>
          <w:highlight w:val="yellow"/>
        </w:rPr>
        <w:t xml:space="preserve"> and </w:t>
      </w:r>
      <w:proofErr w:type="spellStart"/>
      <w:r w:rsidRPr="00655C3D">
        <w:rPr>
          <w:highlight w:val="yellow"/>
        </w:rPr>
        <w:t>InnerPIS_SeqNo</w:t>
      </w:r>
      <w:proofErr w:type="spellEnd"/>
      <w:r w:rsidRPr="00655C3D">
        <w:rPr>
          <w:highlight w:val="yellow"/>
        </w:rPr>
        <w:t xml:space="preserve"> is </w:t>
      </w:r>
      <w:r w:rsidRPr="00655C3D">
        <w:rPr>
          <w:highlight w:val="yellow"/>
        </w:rPr>
        <w:t>210140554</w:t>
      </w:r>
      <w:r w:rsidRPr="00655C3D">
        <w:rPr>
          <w:highlight w:val="yellow"/>
        </w:rPr>
        <w:t>. We don’t know yet the serial number of front PIS, but we know that front is not working.</w:t>
      </w:r>
    </w:p>
    <w:p w14:paraId="708D68F3" w14:textId="3002B86D" w:rsidR="00F727A3" w:rsidRDefault="00F727A3" w:rsidP="00F727A3">
      <w:pPr>
        <w:pStyle w:val="Heading4"/>
      </w:pPr>
      <w:r>
        <w:t xml:space="preserve">Handling </w:t>
      </w:r>
      <w:proofErr w:type="gramStart"/>
      <w:r>
        <w:t>DTC  information</w:t>
      </w:r>
      <w:proofErr w:type="gramEnd"/>
      <w:r>
        <w:t xml:space="preserve"> message.</w:t>
      </w:r>
    </w:p>
    <w:p w14:paraId="7369ECC2" w14:textId="3A0D5516" w:rsidR="00F727A3" w:rsidRDefault="00F727A3" w:rsidP="00F727A3">
      <w:pPr>
        <w:pStyle w:val="BodyText"/>
      </w:pPr>
      <w:r>
        <w:t>The message format is</w:t>
      </w:r>
    </w:p>
    <w:p w14:paraId="2C85F0A7" w14:textId="28F70C53" w:rsidR="00F727A3" w:rsidRDefault="00F727A3" w:rsidP="00F727A3">
      <w:pPr>
        <w:pStyle w:val="BodyText"/>
      </w:pPr>
      <w:r>
        <w:rPr>
          <w:noProof/>
        </w:rPr>
        <w:lastRenderedPageBreak/>
        <w:drawing>
          <wp:inline distT="0" distB="0" distL="0" distR="0" wp14:anchorId="67F9565D" wp14:editId="2F2B3E05">
            <wp:extent cx="6247765" cy="3101340"/>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47765" cy="3101340"/>
                    </a:xfrm>
                    <a:prstGeom prst="rect">
                      <a:avLst/>
                    </a:prstGeom>
                  </pic:spPr>
                </pic:pic>
              </a:graphicData>
            </a:graphic>
          </wp:inline>
        </w:drawing>
      </w:r>
    </w:p>
    <w:p w14:paraId="28A0A312" w14:textId="7A8435AC" w:rsidR="00F727A3" w:rsidRDefault="00F727A3" w:rsidP="00F727A3">
      <w:pPr>
        <w:pStyle w:val="BodyText"/>
      </w:pPr>
    </w:p>
    <w:p w14:paraId="3D0BF7CD" w14:textId="67A10ED7" w:rsidR="00F727A3" w:rsidRDefault="00A073D8" w:rsidP="00F727A3">
      <w:pPr>
        <w:pStyle w:val="BodyText"/>
      </w:pPr>
      <w:r>
        <w:t xml:space="preserve">This message is </w:t>
      </w:r>
      <w:proofErr w:type="gramStart"/>
      <w:r>
        <w:t>send</w:t>
      </w:r>
      <w:proofErr w:type="gramEnd"/>
      <w:r>
        <w:t xml:space="preserve"> from the vehicle whenever ICU detects a problem/or a problem is solved for the connected signs or the ICU itself. We are interested only in processing the problems with the connected signs.</w:t>
      </w:r>
    </w:p>
    <w:p w14:paraId="28C3488A" w14:textId="5E1C7FBE" w:rsidR="00A073D8" w:rsidRDefault="00A073D8" w:rsidP="00A073D8">
      <w:pPr>
        <w:pStyle w:val="BodyText"/>
        <w:numPr>
          <w:ilvl w:val="0"/>
          <w:numId w:val="45"/>
        </w:numPr>
      </w:pPr>
      <w:r>
        <w:t>If the NNN is zero, its about ICU so discard the message.</w:t>
      </w:r>
    </w:p>
    <w:p w14:paraId="5C87AA96" w14:textId="77777777" w:rsidR="00D92963" w:rsidRDefault="00A073D8" w:rsidP="00A073D8">
      <w:pPr>
        <w:pStyle w:val="BodyText"/>
        <w:numPr>
          <w:ilvl w:val="0"/>
          <w:numId w:val="45"/>
        </w:numPr>
      </w:pPr>
      <w:r>
        <w:t xml:space="preserve">If it is not zero, check with the internal memory where the contents of table </w:t>
      </w:r>
      <w:proofErr w:type="spellStart"/>
      <w:r>
        <w:t>CityBusPISMapping</w:t>
      </w:r>
      <w:proofErr w:type="spellEnd"/>
      <w:r>
        <w:t xml:space="preserve"> is kept to identify the type (front/rear/inner) of the sign</w:t>
      </w:r>
      <w:proofErr w:type="gramStart"/>
      <w:r>
        <w:t>.</w:t>
      </w:r>
      <w:r w:rsidR="00D92963">
        <w:t xml:space="preserve"> </w:t>
      </w:r>
      <w:proofErr w:type="gramEnd"/>
      <w:r w:rsidR="00D92963">
        <w:t xml:space="preserve">If this sequence number is not present </w:t>
      </w:r>
    </w:p>
    <w:p w14:paraId="7321E021" w14:textId="0B4F938B" w:rsidR="00F4666E" w:rsidRDefault="00D92963" w:rsidP="00D92963">
      <w:pPr>
        <w:pStyle w:val="BodyText"/>
        <w:numPr>
          <w:ilvl w:val="1"/>
          <w:numId w:val="45"/>
        </w:numPr>
        <w:rPr>
          <w:highlight w:val="yellow"/>
        </w:rPr>
      </w:pPr>
      <w:r w:rsidRPr="00F4666E">
        <w:rPr>
          <w:highlight w:val="yellow"/>
        </w:rPr>
        <w:t xml:space="preserve">Then check whether sequence number of other two displays are </w:t>
      </w:r>
      <w:proofErr w:type="spellStart"/>
      <w:proofErr w:type="gramStart"/>
      <w:r w:rsidRPr="00F4666E">
        <w:rPr>
          <w:highlight w:val="yellow"/>
        </w:rPr>
        <w:t>present</w:t>
      </w:r>
      <w:r w:rsidR="00A073D8" w:rsidRPr="00F4666E">
        <w:rPr>
          <w:highlight w:val="yellow"/>
        </w:rPr>
        <w:t>.</w:t>
      </w:r>
      <w:r w:rsidR="00F4666E">
        <w:rPr>
          <w:highlight w:val="yellow"/>
        </w:rPr>
        <w:t>Then</w:t>
      </w:r>
      <w:proofErr w:type="spellEnd"/>
      <w:proofErr w:type="gramEnd"/>
      <w:r w:rsidR="00F4666E">
        <w:rPr>
          <w:highlight w:val="yellow"/>
        </w:rPr>
        <w:t xml:space="preserve"> we know that this is about the missing sign. Then insert the serial number of the missing sign in the </w:t>
      </w:r>
      <w:proofErr w:type="spellStart"/>
      <w:r w:rsidR="00F4666E" w:rsidRPr="00F4666E">
        <w:rPr>
          <w:highlight w:val="yellow"/>
        </w:rPr>
        <w:t>CityBusPISMapping</w:t>
      </w:r>
      <w:proofErr w:type="spellEnd"/>
      <w:r w:rsidR="00F4666E">
        <w:rPr>
          <w:highlight w:val="yellow"/>
        </w:rPr>
        <w:t xml:space="preserve"> and identify the type of sign</w:t>
      </w:r>
      <w:proofErr w:type="gramStart"/>
      <w:r w:rsidR="00F4666E">
        <w:rPr>
          <w:highlight w:val="yellow"/>
        </w:rPr>
        <w:t xml:space="preserve">. </w:t>
      </w:r>
      <w:proofErr w:type="gramEnd"/>
      <w:r w:rsidR="00F4666E">
        <w:rPr>
          <w:highlight w:val="yellow"/>
        </w:rPr>
        <w:t>Continue to step 3.</w:t>
      </w:r>
    </w:p>
    <w:p w14:paraId="694224A7" w14:textId="48762D73" w:rsidR="00A073D8" w:rsidRPr="00F4666E" w:rsidRDefault="00F4666E" w:rsidP="00D92963">
      <w:pPr>
        <w:pStyle w:val="BodyText"/>
        <w:numPr>
          <w:ilvl w:val="1"/>
          <w:numId w:val="45"/>
        </w:numPr>
        <w:rPr>
          <w:highlight w:val="yellow"/>
        </w:rPr>
      </w:pPr>
      <w:r>
        <w:rPr>
          <w:highlight w:val="yellow"/>
        </w:rPr>
        <w:t xml:space="preserve">If </w:t>
      </w:r>
      <w:r w:rsidRPr="00F4666E">
        <w:rPr>
          <w:highlight w:val="yellow"/>
        </w:rPr>
        <w:t xml:space="preserve">sequence number </w:t>
      </w:r>
      <w:r>
        <w:rPr>
          <w:highlight w:val="yellow"/>
        </w:rPr>
        <w:t>of more than two sign status of the vehicle is missing, then we are not able to identify which sign status is reported now, so message processing can be skipped.</w:t>
      </w:r>
      <w:r w:rsidRPr="00F4666E">
        <w:rPr>
          <w:highlight w:val="yellow"/>
        </w:rPr>
        <w:t xml:space="preserve"> </w:t>
      </w:r>
    </w:p>
    <w:p w14:paraId="35F1C42E" w14:textId="44955898" w:rsidR="00A073D8" w:rsidRDefault="00A073D8" w:rsidP="00A073D8">
      <w:pPr>
        <w:pStyle w:val="BodyText"/>
        <w:numPr>
          <w:ilvl w:val="0"/>
          <w:numId w:val="45"/>
        </w:numPr>
      </w:pPr>
      <w:r>
        <w:t xml:space="preserve">If the type of sign is </w:t>
      </w:r>
      <w:proofErr w:type="gramStart"/>
      <w:r>
        <w:t>determined</w:t>
      </w:r>
      <w:proofErr w:type="gramEnd"/>
      <w:r>
        <w:t xml:space="preserve"> then check the DTC code (DDD) field and DTC status (S).</w:t>
      </w:r>
    </w:p>
    <w:p w14:paraId="049F206F" w14:textId="36FEF414" w:rsidR="00CF5F3F" w:rsidRPr="00F727A3" w:rsidRDefault="00CF5F3F" w:rsidP="00CF5F3F">
      <w:pPr>
        <w:pStyle w:val="BodyText"/>
        <w:numPr>
          <w:ilvl w:val="0"/>
          <w:numId w:val="45"/>
        </w:numPr>
      </w:pPr>
      <w:r>
        <w:t xml:space="preserve">If DDD is not 1000 or S field is not A or </w:t>
      </w:r>
      <w:proofErr w:type="gramStart"/>
      <w:r>
        <w:t>R</w:t>
      </w:r>
      <w:proofErr w:type="gramEnd"/>
      <w:r>
        <w:t xml:space="preserve"> then discard the message.</w:t>
      </w:r>
    </w:p>
    <w:p w14:paraId="30749C5B" w14:textId="77777777" w:rsidR="00CF5F3F" w:rsidRDefault="00CF5F3F" w:rsidP="00CF5F3F">
      <w:pPr>
        <w:pStyle w:val="BodyText"/>
        <w:ind w:left="720"/>
      </w:pPr>
    </w:p>
    <w:p w14:paraId="065D8F1E" w14:textId="70414B8F" w:rsidR="00A073D8" w:rsidRDefault="00A073D8" w:rsidP="00A073D8">
      <w:pPr>
        <w:pStyle w:val="BodyText"/>
        <w:numPr>
          <w:ilvl w:val="0"/>
          <w:numId w:val="45"/>
        </w:numPr>
      </w:pPr>
      <w:r>
        <w:t xml:space="preserve">If DDD is 1000 and S is A, then we can mark the </w:t>
      </w:r>
      <w:proofErr w:type="spellStart"/>
      <w:r>
        <w:t>signstatus</w:t>
      </w:r>
      <w:proofErr w:type="spellEnd"/>
      <w:r>
        <w:t xml:space="preserve"> </w:t>
      </w:r>
      <w:proofErr w:type="gramStart"/>
      <w:r>
        <w:t>(</w:t>
      </w:r>
      <w:r w:rsidR="00CF5F3F">
        <w:t xml:space="preserve"> in</w:t>
      </w:r>
      <w:proofErr w:type="gramEnd"/>
      <w:r w:rsidR="00CF5F3F">
        <w:t xml:space="preserve"> </w:t>
      </w:r>
      <w:proofErr w:type="spellStart"/>
      <w:r w:rsidR="00CF5F3F">
        <w:t>realtimevehicleparamters</w:t>
      </w:r>
      <w:proofErr w:type="spellEnd"/>
      <w:r w:rsidR="00CF5F3F">
        <w:t xml:space="preserve"> table we keep the health of PIS connected in bus) as down (0 I think). There </w:t>
      </w:r>
      <w:proofErr w:type="gramStart"/>
      <w:r w:rsidR="00CF5F3F">
        <w:t>are</w:t>
      </w:r>
      <w:proofErr w:type="gramEnd"/>
      <w:r w:rsidR="00CF5F3F">
        <w:t xml:space="preserve"> status column for front/rear and inner sign. Make sure that the right field is updated.</w:t>
      </w:r>
    </w:p>
    <w:p w14:paraId="4330407C" w14:textId="04253D5B" w:rsidR="00CF5F3F" w:rsidRDefault="00CF5F3F" w:rsidP="00A073D8">
      <w:pPr>
        <w:pStyle w:val="BodyText"/>
        <w:numPr>
          <w:ilvl w:val="0"/>
          <w:numId w:val="45"/>
        </w:numPr>
      </w:pPr>
      <w:r>
        <w:t>If DDD is 1000 and S is R. Then ICU says that the sign is now in working state so mark the corresponding sign status as working.</w:t>
      </w:r>
    </w:p>
    <w:p w14:paraId="4EAC1833" w14:textId="140F6DB9" w:rsidR="00993FBC" w:rsidRDefault="00D81D61" w:rsidP="00D81D61">
      <w:pPr>
        <w:pStyle w:val="SEheading1"/>
      </w:pPr>
      <w:r>
        <w:t>Driver triggered messages</w:t>
      </w:r>
    </w:p>
    <w:p w14:paraId="72DE7558" w14:textId="6B464A3B" w:rsidR="00EC7B3B" w:rsidRDefault="00D81D61" w:rsidP="00D81D61">
      <w:pPr>
        <w:rPr>
          <w:rFonts w:ascii="Arial" w:hAnsi="Arial"/>
          <w:sz w:val="20"/>
        </w:rPr>
      </w:pPr>
      <w:r w:rsidRPr="00D81D61">
        <w:rPr>
          <w:rFonts w:ascii="Arial" w:hAnsi="Arial"/>
          <w:sz w:val="20"/>
        </w:rPr>
        <w:t>ICU</w:t>
      </w:r>
      <w:r>
        <w:rPr>
          <w:rFonts w:ascii="Arial" w:hAnsi="Arial"/>
          <w:sz w:val="20"/>
        </w:rPr>
        <w:t xml:space="preserve"> will be supporting sending message to backend initiated by driver. Driver will be able to send info like- start/end trip, send panic messages, selected driver and conductor id. The message format is given below</w:t>
      </w:r>
    </w:p>
    <w:p w14:paraId="5B8DB97D" w14:textId="77777777" w:rsidR="000A3DD8" w:rsidRPr="000A3DD8" w:rsidRDefault="000A3DD8" w:rsidP="000A3DD8">
      <w:pPr>
        <w:pStyle w:val="BodyText"/>
      </w:pPr>
    </w:p>
    <w:p w14:paraId="029AA0C4" w14:textId="01161EE7" w:rsidR="00D81D61" w:rsidRDefault="00D81D61" w:rsidP="00D81D61">
      <w:pPr>
        <w:rPr>
          <w:rFonts w:ascii="Arial" w:hAnsi="Arial"/>
          <w:sz w:val="20"/>
        </w:rPr>
      </w:pPr>
    </w:p>
    <w:p w14:paraId="48AC3107" w14:textId="18EF6B2B" w:rsidR="00D81D61" w:rsidRPr="00D81D61" w:rsidRDefault="00D81D61" w:rsidP="00D81D61">
      <w:pPr>
        <w:rPr>
          <w:rFonts w:ascii="Arial" w:hAnsi="Arial"/>
          <w:sz w:val="20"/>
        </w:rPr>
      </w:pPr>
      <w:r>
        <w:rPr>
          <w:noProof/>
        </w:rPr>
        <w:lastRenderedPageBreak/>
        <w:drawing>
          <wp:inline distT="0" distB="0" distL="0" distR="0" wp14:anchorId="33EF2225" wp14:editId="3488DBA3">
            <wp:extent cx="6247765" cy="49530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47765" cy="4953000"/>
                    </a:xfrm>
                    <a:prstGeom prst="rect">
                      <a:avLst/>
                    </a:prstGeom>
                  </pic:spPr>
                </pic:pic>
              </a:graphicData>
            </a:graphic>
          </wp:inline>
        </w:drawing>
      </w:r>
    </w:p>
    <w:p w14:paraId="5B489393" w14:textId="0813F3B0" w:rsidR="007519A4" w:rsidRDefault="007519A4" w:rsidP="007519A4">
      <w:pPr>
        <w:rPr>
          <w:rFonts w:ascii="Arial" w:hAnsi="Arial"/>
          <w:sz w:val="20"/>
        </w:rPr>
      </w:pPr>
    </w:p>
    <w:p w14:paraId="007851CD" w14:textId="77777777" w:rsidR="00D81D61" w:rsidRDefault="00D81D61" w:rsidP="007519A4">
      <w:pPr>
        <w:rPr>
          <w:rFonts w:ascii="Arial" w:hAnsi="Arial"/>
          <w:sz w:val="20"/>
        </w:rPr>
      </w:pPr>
    </w:p>
    <w:p w14:paraId="0A5249BE" w14:textId="55901EC8" w:rsidR="00DA7D0D" w:rsidRPr="007519A4" w:rsidRDefault="00D81D61" w:rsidP="00D81D61">
      <w:pPr>
        <w:pStyle w:val="SEheading2"/>
      </w:pPr>
      <w:r>
        <w:t xml:space="preserve"> Changes required in modules</w:t>
      </w:r>
    </w:p>
    <w:p w14:paraId="11E3C19D" w14:textId="09831310" w:rsidR="00E302DB" w:rsidRDefault="00DD2A20" w:rsidP="00F813B3">
      <w:pPr>
        <w:rPr>
          <w:rFonts w:ascii="Arial" w:hAnsi="Arial"/>
          <w:sz w:val="20"/>
        </w:rPr>
      </w:pPr>
      <w:r>
        <w:rPr>
          <w:rFonts w:ascii="Arial" w:hAnsi="Arial"/>
          <w:sz w:val="20"/>
        </w:rPr>
        <w:t xml:space="preserve">There is no change in the FCS, since all the serial messages are passed as such by FCS. ICU handler module will receive the message as serial message (RMQ) and the module </w:t>
      </w:r>
      <w:proofErr w:type="gramStart"/>
      <w:r>
        <w:rPr>
          <w:rFonts w:ascii="Arial" w:hAnsi="Arial"/>
          <w:sz w:val="20"/>
        </w:rPr>
        <w:t>have to</w:t>
      </w:r>
      <w:proofErr w:type="gramEnd"/>
      <w:r>
        <w:rPr>
          <w:rFonts w:ascii="Arial" w:hAnsi="Arial"/>
          <w:sz w:val="20"/>
        </w:rPr>
        <w:t xml:space="preserve"> process the message.</w:t>
      </w:r>
    </w:p>
    <w:p w14:paraId="047EFE1F" w14:textId="16E78C4F" w:rsidR="00DD2A20" w:rsidRDefault="00DD2A20" w:rsidP="00F813B3">
      <w:pPr>
        <w:rPr>
          <w:rFonts w:ascii="Arial" w:hAnsi="Arial"/>
          <w:sz w:val="20"/>
        </w:rPr>
      </w:pPr>
    </w:p>
    <w:p w14:paraId="4BFE6A25" w14:textId="1E914E1F" w:rsidR="00DD2A20" w:rsidRDefault="000E5E80" w:rsidP="000E5E80">
      <w:pPr>
        <w:pStyle w:val="Heading3"/>
      </w:pPr>
      <w:r>
        <w:t>ICU handler changes</w:t>
      </w:r>
    </w:p>
    <w:p w14:paraId="35DD6547" w14:textId="77777777" w:rsidR="00DD2A20" w:rsidRDefault="00DD2A20" w:rsidP="00F813B3">
      <w:pPr>
        <w:rPr>
          <w:rFonts w:ascii="Arial" w:hAnsi="Arial"/>
          <w:sz w:val="20"/>
        </w:rPr>
      </w:pPr>
    </w:p>
    <w:p w14:paraId="6987515D" w14:textId="4A6B37D9" w:rsidR="00E42A7C" w:rsidRDefault="000E5E80" w:rsidP="00E42A7C">
      <w:pPr>
        <w:rPr>
          <w:rFonts w:ascii="Arial" w:hAnsi="Arial"/>
          <w:sz w:val="20"/>
        </w:rPr>
      </w:pPr>
      <w:r>
        <w:rPr>
          <w:rFonts w:ascii="Arial" w:hAnsi="Arial"/>
          <w:sz w:val="20"/>
        </w:rPr>
        <w:t>Module already checks what kind of serial message is received from the RMQ. If the string starts with $PMOBE then module can do the following checks</w:t>
      </w:r>
    </w:p>
    <w:p w14:paraId="0E4A5F85" w14:textId="2F3E3033" w:rsidR="000E5E80" w:rsidRPr="000E5E80" w:rsidRDefault="000E5E80" w:rsidP="000E5E80">
      <w:pPr>
        <w:pStyle w:val="ListParagraph"/>
        <w:numPr>
          <w:ilvl w:val="0"/>
          <w:numId w:val="42"/>
        </w:numPr>
        <w:rPr>
          <w:rFonts w:ascii="Arial" w:hAnsi="Arial"/>
          <w:sz w:val="20"/>
        </w:rPr>
      </w:pPr>
      <w:r>
        <w:rPr>
          <w:rFonts w:ascii="Arial" w:hAnsi="Arial"/>
          <w:sz w:val="20"/>
        </w:rPr>
        <w:t xml:space="preserve">The expected format is </w:t>
      </w:r>
      <w:r w:rsidRPr="000E5E80">
        <w:rPr>
          <w:rFonts w:ascii="Arial" w:hAnsi="Arial" w:cs="Arial"/>
          <w:b/>
          <w:sz w:val="20"/>
          <w:lang w:val="en-US"/>
        </w:rPr>
        <w:t>$</w:t>
      </w:r>
      <w:proofErr w:type="gramStart"/>
      <w:r w:rsidRPr="000E5E80">
        <w:rPr>
          <w:rFonts w:ascii="Arial" w:hAnsi="Arial" w:cs="Arial"/>
          <w:b/>
          <w:sz w:val="20"/>
          <w:lang w:val="en-US"/>
        </w:rPr>
        <w:t>PMOBE,N</w:t>
      </w:r>
      <w:proofErr w:type="gramEnd"/>
      <w:r w:rsidRPr="000E5E80">
        <w:rPr>
          <w:rFonts w:ascii="Arial" w:hAnsi="Arial" w:cs="Arial"/>
          <w:b/>
          <w:sz w:val="20"/>
          <w:lang w:val="en-US"/>
        </w:rPr>
        <w:t xml:space="preserve">,T,MMM,VW,TI </w:t>
      </w:r>
      <w:r w:rsidRPr="000E5E80">
        <w:rPr>
          <w:rFonts w:ascii="Arial" w:hAnsi="Arial" w:cs="Arial"/>
          <w:b/>
          <w:sz w:val="19"/>
          <w:szCs w:val="19"/>
          <w:lang w:val="en-US"/>
        </w:rPr>
        <w:t>ME*</w:t>
      </w:r>
      <w:proofErr w:type="spellStart"/>
      <w:r w:rsidRPr="000E5E80">
        <w:rPr>
          <w:rFonts w:ascii="Arial" w:hAnsi="Arial" w:cs="Arial"/>
          <w:b/>
          <w:sz w:val="19"/>
          <w:szCs w:val="19"/>
          <w:lang w:val="en-US"/>
        </w:rPr>
        <w:t>hh</w:t>
      </w:r>
      <w:proofErr w:type="spellEnd"/>
    </w:p>
    <w:p w14:paraId="7FCBCF7E" w14:textId="4EAF1CE7" w:rsidR="000E5E80" w:rsidRDefault="000E5E80" w:rsidP="000E5E80">
      <w:pPr>
        <w:pStyle w:val="ListParagraph"/>
        <w:numPr>
          <w:ilvl w:val="0"/>
          <w:numId w:val="42"/>
        </w:numPr>
        <w:rPr>
          <w:rFonts w:ascii="Arial" w:hAnsi="Arial"/>
          <w:sz w:val="20"/>
        </w:rPr>
      </w:pPr>
      <w:r>
        <w:rPr>
          <w:rFonts w:ascii="Arial" w:hAnsi="Arial"/>
          <w:sz w:val="20"/>
        </w:rPr>
        <w:t>Check the event by looking at the event number (N in the message). Based on the type of message detailed task to be done is given below</w:t>
      </w:r>
    </w:p>
    <w:p w14:paraId="2EF498D2" w14:textId="49F49ED7" w:rsidR="000E5E80" w:rsidRDefault="000E5E80" w:rsidP="000E5E80">
      <w:pPr>
        <w:rPr>
          <w:rFonts w:ascii="Arial" w:hAnsi="Arial"/>
          <w:sz w:val="20"/>
        </w:rPr>
      </w:pPr>
    </w:p>
    <w:p w14:paraId="487E897A" w14:textId="683A035B" w:rsidR="004F0B77" w:rsidRDefault="004F0B77" w:rsidP="004F0B77">
      <w:pPr>
        <w:pStyle w:val="Heading4"/>
      </w:pPr>
      <w:r>
        <w:t>Trip start and Trip end</w:t>
      </w:r>
    </w:p>
    <w:p w14:paraId="149F95C6" w14:textId="299A758E" w:rsidR="004F0B77" w:rsidRDefault="004F0B77" w:rsidP="004F0B77">
      <w:pPr>
        <w:pStyle w:val="BodyText"/>
      </w:pPr>
      <w:r>
        <w:t xml:space="preserve">If the event is 0 or 1 then this is about start or end of the trip as selected by the driver. ICU handler </w:t>
      </w:r>
      <w:proofErr w:type="gramStart"/>
      <w:r>
        <w:t>have to</w:t>
      </w:r>
      <w:proofErr w:type="gramEnd"/>
      <w:r>
        <w:t xml:space="preserve"> insert these events in a new table. </w:t>
      </w:r>
      <w:proofErr w:type="gramStart"/>
      <w:r>
        <w:t>Lets</w:t>
      </w:r>
      <w:proofErr w:type="gramEnd"/>
      <w:r>
        <w:t xml:space="preserve"> create a new table with following columns</w:t>
      </w:r>
    </w:p>
    <w:p w14:paraId="259C8175" w14:textId="6AE16DDA" w:rsidR="004F0B77" w:rsidRDefault="004F0B77" w:rsidP="004F0B77">
      <w:pPr>
        <w:pStyle w:val="BodyText"/>
      </w:pPr>
      <w:r>
        <w:t xml:space="preserve">Table </w:t>
      </w:r>
      <w:proofErr w:type="spellStart"/>
      <w:r>
        <w:t>TripStartEndEvents</w:t>
      </w:r>
      <w:proofErr w:type="spellEnd"/>
    </w:p>
    <w:tbl>
      <w:tblPr>
        <w:tblStyle w:val="TableGrid"/>
        <w:tblW w:w="0" w:type="auto"/>
        <w:tblLook w:val="04A0" w:firstRow="1" w:lastRow="0" w:firstColumn="1" w:lastColumn="0" w:noHBand="0" w:noVBand="1"/>
      </w:tblPr>
      <w:tblGrid>
        <w:gridCol w:w="1075"/>
        <w:gridCol w:w="3510"/>
        <w:gridCol w:w="5244"/>
      </w:tblGrid>
      <w:tr w:rsidR="004F0B77" w14:paraId="1EC847CA" w14:textId="77777777" w:rsidTr="004F0B77">
        <w:tc>
          <w:tcPr>
            <w:tcW w:w="1075" w:type="dxa"/>
          </w:tcPr>
          <w:p w14:paraId="3C5AE72F" w14:textId="7A2A438C" w:rsidR="004F0B77" w:rsidRDefault="004F0B77" w:rsidP="004F0B77">
            <w:pPr>
              <w:pStyle w:val="BodyText"/>
            </w:pPr>
            <w:r>
              <w:t>No</w:t>
            </w:r>
          </w:p>
        </w:tc>
        <w:tc>
          <w:tcPr>
            <w:tcW w:w="3510" w:type="dxa"/>
          </w:tcPr>
          <w:p w14:paraId="0663CE6B" w14:textId="5BB540B3" w:rsidR="004F0B77" w:rsidRDefault="004F0B77" w:rsidP="004F0B77">
            <w:pPr>
              <w:pStyle w:val="BodyText"/>
            </w:pPr>
            <w:r>
              <w:t>Column name</w:t>
            </w:r>
          </w:p>
        </w:tc>
        <w:tc>
          <w:tcPr>
            <w:tcW w:w="5244" w:type="dxa"/>
          </w:tcPr>
          <w:p w14:paraId="3DF29844" w14:textId="55EC5727" w:rsidR="004F0B77" w:rsidRDefault="004F0B77" w:rsidP="004F0B77">
            <w:pPr>
              <w:pStyle w:val="BodyText"/>
            </w:pPr>
            <w:r>
              <w:t>Purpose</w:t>
            </w:r>
          </w:p>
        </w:tc>
      </w:tr>
      <w:tr w:rsidR="004F0B77" w14:paraId="43737302" w14:textId="77777777" w:rsidTr="004F0B77">
        <w:tc>
          <w:tcPr>
            <w:tcW w:w="1075" w:type="dxa"/>
          </w:tcPr>
          <w:p w14:paraId="0476D71E" w14:textId="537FF795" w:rsidR="004F0B77" w:rsidRDefault="004F0B77" w:rsidP="004F0B77">
            <w:pPr>
              <w:pStyle w:val="BodyText"/>
            </w:pPr>
            <w:r>
              <w:lastRenderedPageBreak/>
              <w:t>1</w:t>
            </w:r>
          </w:p>
        </w:tc>
        <w:tc>
          <w:tcPr>
            <w:tcW w:w="3510" w:type="dxa"/>
          </w:tcPr>
          <w:p w14:paraId="5E275F5B" w14:textId="001C938C" w:rsidR="004F0B77" w:rsidRDefault="004F0B77" w:rsidP="004F0B77">
            <w:pPr>
              <w:pStyle w:val="BodyText"/>
            </w:pPr>
            <w:r>
              <w:t>ID</w:t>
            </w:r>
          </w:p>
        </w:tc>
        <w:tc>
          <w:tcPr>
            <w:tcW w:w="5244" w:type="dxa"/>
          </w:tcPr>
          <w:p w14:paraId="27820E83" w14:textId="6C93387D" w:rsidR="004F0B77" w:rsidRDefault="004F0B77" w:rsidP="004F0B77">
            <w:pPr>
              <w:pStyle w:val="BodyText"/>
            </w:pPr>
            <w:r>
              <w:t xml:space="preserve">Auto </w:t>
            </w:r>
            <w:proofErr w:type="spellStart"/>
            <w:r>
              <w:t>Incriment</w:t>
            </w:r>
            <w:proofErr w:type="spellEnd"/>
          </w:p>
        </w:tc>
      </w:tr>
      <w:tr w:rsidR="004F0B77" w14:paraId="62DBBBB0" w14:textId="77777777" w:rsidTr="004F0B77">
        <w:tc>
          <w:tcPr>
            <w:tcW w:w="1075" w:type="dxa"/>
          </w:tcPr>
          <w:p w14:paraId="3F0FEF24" w14:textId="2062BF18" w:rsidR="004F0B77" w:rsidRDefault="004F0B77" w:rsidP="004F0B77">
            <w:pPr>
              <w:pStyle w:val="BodyText"/>
            </w:pPr>
            <w:r>
              <w:t>2</w:t>
            </w:r>
          </w:p>
        </w:tc>
        <w:tc>
          <w:tcPr>
            <w:tcW w:w="3510" w:type="dxa"/>
          </w:tcPr>
          <w:p w14:paraId="615602A1" w14:textId="1AFED412" w:rsidR="004F0B77" w:rsidRDefault="004F0B77" w:rsidP="004F0B77">
            <w:pPr>
              <w:pStyle w:val="BodyText"/>
            </w:pPr>
            <w:proofErr w:type="spellStart"/>
            <w:r>
              <w:t>VehicleID</w:t>
            </w:r>
            <w:proofErr w:type="spellEnd"/>
          </w:p>
        </w:tc>
        <w:tc>
          <w:tcPr>
            <w:tcW w:w="5244" w:type="dxa"/>
          </w:tcPr>
          <w:p w14:paraId="3BAFD06D" w14:textId="6C249C54" w:rsidR="004F0B77" w:rsidRDefault="004F0B77" w:rsidP="004F0B77">
            <w:pPr>
              <w:pStyle w:val="BodyText"/>
            </w:pPr>
            <w:proofErr w:type="spellStart"/>
            <w:r>
              <w:t>VehicleID</w:t>
            </w:r>
            <w:proofErr w:type="spellEnd"/>
            <w:r w:rsidR="00A364CB">
              <w:t xml:space="preserve">, vehicle ID from which we received the message. The RMQ will have OBUID, so module </w:t>
            </w:r>
            <w:proofErr w:type="gramStart"/>
            <w:r w:rsidR="00A364CB">
              <w:t>have to</w:t>
            </w:r>
            <w:proofErr w:type="gramEnd"/>
            <w:r w:rsidR="00A364CB">
              <w:t xml:space="preserve"> find out the vehicle ID.</w:t>
            </w:r>
          </w:p>
        </w:tc>
      </w:tr>
      <w:tr w:rsidR="004F0B77" w14:paraId="1A5798B0" w14:textId="77777777" w:rsidTr="004F0B77">
        <w:tc>
          <w:tcPr>
            <w:tcW w:w="1075" w:type="dxa"/>
          </w:tcPr>
          <w:p w14:paraId="22BC43D4" w14:textId="538E3442" w:rsidR="004F0B77" w:rsidRDefault="00A364CB" w:rsidP="004F0B77">
            <w:pPr>
              <w:pStyle w:val="BodyText"/>
            </w:pPr>
            <w:r>
              <w:t>3</w:t>
            </w:r>
          </w:p>
        </w:tc>
        <w:tc>
          <w:tcPr>
            <w:tcW w:w="3510" w:type="dxa"/>
          </w:tcPr>
          <w:p w14:paraId="2B82DD48" w14:textId="4E8A90A6" w:rsidR="004F0B77" w:rsidRDefault="00A364CB" w:rsidP="004F0B77">
            <w:pPr>
              <w:pStyle w:val="BodyText"/>
            </w:pPr>
            <w:proofErr w:type="spellStart"/>
            <w:r>
              <w:t>eventID</w:t>
            </w:r>
            <w:proofErr w:type="spellEnd"/>
          </w:p>
        </w:tc>
        <w:tc>
          <w:tcPr>
            <w:tcW w:w="5244" w:type="dxa"/>
          </w:tcPr>
          <w:p w14:paraId="566FCEA6" w14:textId="37ABFACC" w:rsidR="004F0B77" w:rsidRDefault="00A364CB" w:rsidP="004F0B77">
            <w:pPr>
              <w:pStyle w:val="BodyText"/>
            </w:pPr>
            <w:r>
              <w:t xml:space="preserve">trip </w:t>
            </w:r>
            <w:proofErr w:type="gramStart"/>
            <w:r>
              <w:t>start</w:t>
            </w:r>
            <w:proofErr w:type="gramEnd"/>
            <w:r>
              <w:t xml:space="preserve"> or trip end as received from the device. (0 or 1)</w:t>
            </w:r>
          </w:p>
        </w:tc>
      </w:tr>
      <w:tr w:rsidR="004F0B77" w14:paraId="5F8FC7F8" w14:textId="77777777" w:rsidTr="004F0B77">
        <w:tc>
          <w:tcPr>
            <w:tcW w:w="1075" w:type="dxa"/>
          </w:tcPr>
          <w:p w14:paraId="2D895E5F" w14:textId="5BC147C3" w:rsidR="004F0B77" w:rsidRDefault="00A364CB" w:rsidP="004F0B77">
            <w:pPr>
              <w:pStyle w:val="BodyText"/>
            </w:pPr>
            <w:r>
              <w:t>4</w:t>
            </w:r>
          </w:p>
        </w:tc>
        <w:tc>
          <w:tcPr>
            <w:tcW w:w="3510" w:type="dxa"/>
          </w:tcPr>
          <w:p w14:paraId="09F63277" w14:textId="237D3123" w:rsidR="004F0B77" w:rsidRDefault="00A364CB" w:rsidP="004F0B77">
            <w:pPr>
              <w:pStyle w:val="BodyText"/>
            </w:pPr>
            <w:proofErr w:type="spellStart"/>
            <w:r>
              <w:t>StopName</w:t>
            </w:r>
            <w:proofErr w:type="spellEnd"/>
          </w:p>
        </w:tc>
        <w:tc>
          <w:tcPr>
            <w:tcW w:w="5244" w:type="dxa"/>
          </w:tcPr>
          <w:p w14:paraId="44FAAB70" w14:textId="75D921D1" w:rsidR="004F0B77" w:rsidRDefault="00A364CB" w:rsidP="004F0B77">
            <w:pPr>
              <w:pStyle w:val="BodyText"/>
            </w:pPr>
            <w:r>
              <w:t>Name of the stop received from the device. This will be present in the T field of the incoming message.</w:t>
            </w:r>
          </w:p>
        </w:tc>
      </w:tr>
      <w:tr w:rsidR="00A364CB" w14:paraId="6C66DA75" w14:textId="77777777" w:rsidTr="004F0B77">
        <w:tc>
          <w:tcPr>
            <w:tcW w:w="1075" w:type="dxa"/>
          </w:tcPr>
          <w:p w14:paraId="14EA847F" w14:textId="3805B9B3" w:rsidR="00A364CB" w:rsidRDefault="00A86711" w:rsidP="004F0B77">
            <w:pPr>
              <w:pStyle w:val="BodyText"/>
            </w:pPr>
            <w:r>
              <w:t>5</w:t>
            </w:r>
          </w:p>
        </w:tc>
        <w:tc>
          <w:tcPr>
            <w:tcW w:w="3510" w:type="dxa"/>
          </w:tcPr>
          <w:p w14:paraId="03E9B383" w14:textId="28C54109" w:rsidR="00A364CB" w:rsidRDefault="00F63B3B" w:rsidP="004F0B77">
            <w:pPr>
              <w:pStyle w:val="BodyText"/>
            </w:pPr>
            <w:proofErr w:type="spellStart"/>
            <w:r>
              <w:t>EventTime</w:t>
            </w:r>
            <w:proofErr w:type="spellEnd"/>
          </w:p>
        </w:tc>
        <w:tc>
          <w:tcPr>
            <w:tcW w:w="5244" w:type="dxa"/>
          </w:tcPr>
          <w:p w14:paraId="379864FC" w14:textId="6CAEF02B" w:rsidR="00A364CB" w:rsidRDefault="00F63B3B" w:rsidP="004F0B77">
            <w:pPr>
              <w:pStyle w:val="BodyText"/>
            </w:pPr>
            <w:r>
              <w:t xml:space="preserve">Time of the event. Time is available in the RMQ message </w:t>
            </w:r>
          </w:p>
        </w:tc>
      </w:tr>
    </w:tbl>
    <w:p w14:paraId="654022D4" w14:textId="0E40934A" w:rsidR="004F0B77" w:rsidRDefault="004F0B77" w:rsidP="004F0B77">
      <w:pPr>
        <w:pStyle w:val="BodyText"/>
      </w:pPr>
    </w:p>
    <w:p w14:paraId="2D7D6B94" w14:textId="6D674E6A" w:rsidR="00F63B3B" w:rsidRDefault="00F63B3B" w:rsidP="00F63B3B">
      <w:pPr>
        <w:pStyle w:val="Heading4"/>
      </w:pPr>
      <w:r>
        <w:t>Panic Message</w:t>
      </w:r>
    </w:p>
    <w:p w14:paraId="5E5F467D" w14:textId="5916EF43" w:rsidR="00F63B3B" w:rsidRDefault="00F63B3B" w:rsidP="004F0B77">
      <w:pPr>
        <w:pStyle w:val="BodyText"/>
      </w:pPr>
      <w:r>
        <w:t xml:space="preserve">If event type is 2, then it is a panic message. The panic message will be available in the T field of the serial string. On receiving panic message; ICU handler </w:t>
      </w:r>
      <w:proofErr w:type="gramStart"/>
      <w:r>
        <w:t>have to</w:t>
      </w:r>
      <w:proofErr w:type="gramEnd"/>
      <w:r>
        <w:t xml:space="preserve"> create a panic message (this is usually created by FCS module) and send it to Rabbit MQ. The message exchange and the message type shall be configurable.</w:t>
      </w:r>
    </w:p>
    <w:p w14:paraId="5FE5D154" w14:textId="74B35CEA" w:rsidR="00F63B3B" w:rsidRDefault="00F63B3B" w:rsidP="004F0B77">
      <w:pPr>
        <w:pStyle w:val="BodyText"/>
      </w:pPr>
      <w:r>
        <w:t>The panic message structure is given below</w:t>
      </w:r>
    </w:p>
    <w:p w14:paraId="20006E3A" w14:textId="4B916C3B" w:rsidR="00F63B3B" w:rsidRDefault="00F63B3B" w:rsidP="004F0B77">
      <w:pPr>
        <w:pStyle w:val="BodyText"/>
      </w:pPr>
    </w:p>
    <w:tbl>
      <w:tblPr>
        <w:tblStyle w:val="TableGrid"/>
        <w:tblW w:w="0" w:type="auto"/>
        <w:tblLook w:val="04A0" w:firstRow="1" w:lastRow="0" w:firstColumn="1" w:lastColumn="0" w:noHBand="0" w:noVBand="1"/>
      </w:tblPr>
      <w:tblGrid>
        <w:gridCol w:w="2497"/>
        <w:gridCol w:w="2225"/>
        <w:gridCol w:w="2241"/>
        <w:gridCol w:w="2279"/>
      </w:tblGrid>
      <w:tr w:rsidR="00F63B3B" w:rsidRPr="007E462F" w14:paraId="00E83DCF" w14:textId="77777777" w:rsidTr="000534F2">
        <w:tc>
          <w:tcPr>
            <w:tcW w:w="2497" w:type="dxa"/>
            <w:shd w:val="clear" w:color="auto" w:fill="00B050"/>
          </w:tcPr>
          <w:p w14:paraId="7E6FFEAC" w14:textId="77777777" w:rsidR="00F63B3B" w:rsidRPr="007E462F" w:rsidRDefault="00F63B3B" w:rsidP="000534F2">
            <w:pPr>
              <w:rPr>
                <w:b/>
                <w:lang w:val="en-US"/>
              </w:rPr>
            </w:pPr>
            <w:r w:rsidRPr="007E462F">
              <w:rPr>
                <w:b/>
                <w:lang w:val="en-US"/>
              </w:rPr>
              <w:t>Field</w:t>
            </w:r>
          </w:p>
        </w:tc>
        <w:tc>
          <w:tcPr>
            <w:tcW w:w="2225" w:type="dxa"/>
            <w:shd w:val="clear" w:color="auto" w:fill="00B050"/>
          </w:tcPr>
          <w:p w14:paraId="298A0C50" w14:textId="77777777" w:rsidR="00F63B3B" w:rsidRPr="007E462F" w:rsidRDefault="00F63B3B" w:rsidP="000534F2">
            <w:pPr>
              <w:rPr>
                <w:b/>
                <w:lang w:val="en-US"/>
              </w:rPr>
            </w:pPr>
            <w:r w:rsidRPr="007E462F">
              <w:rPr>
                <w:b/>
                <w:lang w:val="en-US"/>
              </w:rPr>
              <w:t>Size</w:t>
            </w:r>
          </w:p>
        </w:tc>
        <w:tc>
          <w:tcPr>
            <w:tcW w:w="2241" w:type="dxa"/>
            <w:shd w:val="clear" w:color="auto" w:fill="00B050"/>
          </w:tcPr>
          <w:p w14:paraId="30072E68" w14:textId="77777777" w:rsidR="00F63B3B" w:rsidRPr="007E462F" w:rsidRDefault="00F63B3B" w:rsidP="000534F2">
            <w:pPr>
              <w:rPr>
                <w:b/>
                <w:lang w:val="en-US"/>
              </w:rPr>
            </w:pPr>
            <w:r w:rsidRPr="007E462F">
              <w:rPr>
                <w:b/>
                <w:lang w:val="en-US"/>
              </w:rPr>
              <w:t>Data Type</w:t>
            </w:r>
          </w:p>
        </w:tc>
        <w:tc>
          <w:tcPr>
            <w:tcW w:w="2279" w:type="dxa"/>
            <w:shd w:val="clear" w:color="auto" w:fill="00B050"/>
          </w:tcPr>
          <w:p w14:paraId="1E8C215A" w14:textId="77777777" w:rsidR="00F63B3B" w:rsidRPr="007E462F" w:rsidRDefault="00F63B3B" w:rsidP="000534F2">
            <w:pPr>
              <w:rPr>
                <w:b/>
                <w:lang w:val="en-US"/>
              </w:rPr>
            </w:pPr>
            <w:r w:rsidRPr="007E462F">
              <w:rPr>
                <w:b/>
                <w:lang w:val="en-US"/>
              </w:rPr>
              <w:t>Comment</w:t>
            </w:r>
          </w:p>
        </w:tc>
      </w:tr>
      <w:tr w:rsidR="00F63B3B" w14:paraId="4625653E" w14:textId="77777777" w:rsidTr="000534F2">
        <w:tc>
          <w:tcPr>
            <w:tcW w:w="2497" w:type="dxa"/>
          </w:tcPr>
          <w:p w14:paraId="6897E5F2" w14:textId="77777777" w:rsidR="00F63B3B" w:rsidRDefault="00F63B3B" w:rsidP="000534F2">
            <w:pPr>
              <w:rPr>
                <w:lang w:val="en-US"/>
              </w:rPr>
            </w:pPr>
            <w:proofErr w:type="spellStart"/>
            <w:r>
              <w:rPr>
                <w:lang w:val="en-US"/>
              </w:rPr>
              <w:t>MagicNumber</w:t>
            </w:r>
            <w:proofErr w:type="spellEnd"/>
          </w:p>
        </w:tc>
        <w:tc>
          <w:tcPr>
            <w:tcW w:w="2225" w:type="dxa"/>
          </w:tcPr>
          <w:p w14:paraId="265D5427" w14:textId="77777777" w:rsidR="00F63B3B" w:rsidRDefault="00F63B3B" w:rsidP="000534F2">
            <w:pPr>
              <w:rPr>
                <w:lang w:val="en-US"/>
              </w:rPr>
            </w:pPr>
            <w:r>
              <w:rPr>
                <w:lang w:val="en-US"/>
              </w:rPr>
              <w:t>4</w:t>
            </w:r>
          </w:p>
        </w:tc>
        <w:tc>
          <w:tcPr>
            <w:tcW w:w="2241" w:type="dxa"/>
          </w:tcPr>
          <w:p w14:paraId="657215F0" w14:textId="77777777" w:rsidR="00F63B3B" w:rsidRDefault="00F63B3B" w:rsidP="000534F2">
            <w:pPr>
              <w:rPr>
                <w:lang w:val="en-US"/>
              </w:rPr>
            </w:pPr>
            <w:r>
              <w:rPr>
                <w:lang w:val="en-US"/>
              </w:rPr>
              <w:t>UINT32</w:t>
            </w:r>
          </w:p>
        </w:tc>
        <w:tc>
          <w:tcPr>
            <w:tcW w:w="2279" w:type="dxa"/>
          </w:tcPr>
          <w:p w14:paraId="64C073BF" w14:textId="58135662" w:rsidR="00F63B3B" w:rsidRDefault="00F63B3B" w:rsidP="000534F2">
            <w:pPr>
              <w:rPr>
                <w:lang w:val="en-US"/>
              </w:rPr>
            </w:pPr>
            <w:r>
              <w:rPr>
                <w:lang w:val="en-US"/>
              </w:rPr>
              <w:t xml:space="preserve">Header Magic Number. The value should be </w:t>
            </w:r>
            <w:r w:rsidR="005A03C8" w:rsidRPr="005A03C8">
              <w:rPr>
                <w:rFonts w:ascii="Courier New" w:hAnsi="Courier New" w:cs="Courier New"/>
                <w:noProof/>
                <w:sz w:val="20"/>
                <w:lang w:val="en-US"/>
              </w:rPr>
              <w:t>3737837078</w:t>
            </w:r>
          </w:p>
        </w:tc>
      </w:tr>
      <w:tr w:rsidR="00F63B3B" w14:paraId="61D23A36" w14:textId="77777777" w:rsidTr="000534F2">
        <w:tc>
          <w:tcPr>
            <w:tcW w:w="2497" w:type="dxa"/>
          </w:tcPr>
          <w:p w14:paraId="23A9C2DB" w14:textId="77777777" w:rsidR="00F63B3B" w:rsidRDefault="00F63B3B" w:rsidP="000534F2">
            <w:pPr>
              <w:rPr>
                <w:lang w:val="en-US"/>
              </w:rPr>
            </w:pPr>
            <w:proofErr w:type="spellStart"/>
            <w:r>
              <w:rPr>
                <w:lang w:val="en-US"/>
              </w:rPr>
              <w:t>MessageType</w:t>
            </w:r>
            <w:proofErr w:type="spellEnd"/>
          </w:p>
        </w:tc>
        <w:tc>
          <w:tcPr>
            <w:tcW w:w="2225" w:type="dxa"/>
          </w:tcPr>
          <w:p w14:paraId="42A52267" w14:textId="77777777" w:rsidR="00F63B3B" w:rsidRDefault="00F63B3B" w:rsidP="000534F2">
            <w:pPr>
              <w:rPr>
                <w:lang w:val="en-US"/>
              </w:rPr>
            </w:pPr>
            <w:r>
              <w:rPr>
                <w:lang w:val="en-US"/>
              </w:rPr>
              <w:t>2</w:t>
            </w:r>
          </w:p>
        </w:tc>
        <w:tc>
          <w:tcPr>
            <w:tcW w:w="2241" w:type="dxa"/>
          </w:tcPr>
          <w:p w14:paraId="542590E6" w14:textId="77777777" w:rsidR="00F63B3B" w:rsidRDefault="00F63B3B" w:rsidP="000534F2">
            <w:pPr>
              <w:rPr>
                <w:lang w:val="en-US"/>
              </w:rPr>
            </w:pPr>
            <w:r>
              <w:rPr>
                <w:lang w:val="en-US"/>
              </w:rPr>
              <w:t>UINT16</w:t>
            </w:r>
          </w:p>
        </w:tc>
        <w:tc>
          <w:tcPr>
            <w:tcW w:w="2279" w:type="dxa"/>
          </w:tcPr>
          <w:p w14:paraId="3FC41E7B" w14:textId="4DFBBCFF" w:rsidR="00F63B3B" w:rsidRDefault="00F63B3B" w:rsidP="005A03C8">
            <w:pPr>
              <w:rPr>
                <w:lang w:val="en-US"/>
              </w:rPr>
            </w:pPr>
            <w:r>
              <w:rPr>
                <w:lang w:val="en-US"/>
              </w:rPr>
              <w:t>Header Message Type</w:t>
            </w:r>
            <w:r w:rsidR="005A03C8">
              <w:rPr>
                <w:lang w:val="en-US"/>
              </w:rPr>
              <w:t xml:space="preserve"> should be </w:t>
            </w:r>
            <w:r w:rsidRPr="001E5F98">
              <w:rPr>
                <w:i/>
                <w:lang w:val="en-US"/>
              </w:rPr>
              <w:t>1</w:t>
            </w:r>
          </w:p>
        </w:tc>
      </w:tr>
      <w:tr w:rsidR="00F63B3B" w14:paraId="0A803478" w14:textId="77777777" w:rsidTr="000534F2">
        <w:tc>
          <w:tcPr>
            <w:tcW w:w="2497" w:type="dxa"/>
          </w:tcPr>
          <w:p w14:paraId="5910082D" w14:textId="77777777" w:rsidR="00F63B3B" w:rsidRDefault="00F63B3B" w:rsidP="000534F2">
            <w:pPr>
              <w:rPr>
                <w:lang w:val="en-US"/>
              </w:rPr>
            </w:pPr>
            <w:proofErr w:type="spellStart"/>
            <w:r>
              <w:rPr>
                <w:lang w:val="en-US"/>
              </w:rPr>
              <w:t>DeviceID</w:t>
            </w:r>
            <w:proofErr w:type="spellEnd"/>
          </w:p>
        </w:tc>
        <w:tc>
          <w:tcPr>
            <w:tcW w:w="2225" w:type="dxa"/>
          </w:tcPr>
          <w:p w14:paraId="57168907" w14:textId="77777777" w:rsidR="00F63B3B" w:rsidRDefault="00F63B3B" w:rsidP="000534F2">
            <w:pPr>
              <w:rPr>
                <w:lang w:val="en-US"/>
              </w:rPr>
            </w:pPr>
            <w:r>
              <w:rPr>
                <w:lang w:val="en-US"/>
              </w:rPr>
              <w:t>8</w:t>
            </w:r>
          </w:p>
        </w:tc>
        <w:tc>
          <w:tcPr>
            <w:tcW w:w="2241" w:type="dxa"/>
          </w:tcPr>
          <w:p w14:paraId="1693B3DA" w14:textId="77777777" w:rsidR="00F63B3B" w:rsidRDefault="00F63B3B" w:rsidP="000534F2">
            <w:pPr>
              <w:rPr>
                <w:lang w:val="en-US"/>
              </w:rPr>
            </w:pPr>
            <w:r>
              <w:rPr>
                <w:lang w:val="en-US"/>
              </w:rPr>
              <w:t>UINT64</w:t>
            </w:r>
          </w:p>
        </w:tc>
        <w:tc>
          <w:tcPr>
            <w:tcW w:w="2279" w:type="dxa"/>
          </w:tcPr>
          <w:p w14:paraId="3B6771A9" w14:textId="5C7FC205" w:rsidR="00F63B3B" w:rsidRDefault="00F63B3B" w:rsidP="000534F2">
            <w:pPr>
              <w:rPr>
                <w:lang w:val="en-US"/>
              </w:rPr>
            </w:pPr>
            <w:r>
              <w:rPr>
                <w:lang w:val="en-US"/>
              </w:rPr>
              <w:t>Device ID</w:t>
            </w:r>
            <w:r w:rsidR="005A03C8">
              <w:rPr>
                <w:lang w:val="en-US"/>
              </w:rPr>
              <w:t xml:space="preserve"> (OBUID)</w:t>
            </w:r>
          </w:p>
        </w:tc>
      </w:tr>
      <w:tr w:rsidR="00F63B3B" w14:paraId="4ADBCEC1" w14:textId="77777777" w:rsidTr="000534F2">
        <w:tc>
          <w:tcPr>
            <w:tcW w:w="2497" w:type="dxa"/>
          </w:tcPr>
          <w:p w14:paraId="73698B6D" w14:textId="77777777" w:rsidR="00F63B3B" w:rsidRDefault="00F63B3B" w:rsidP="000534F2">
            <w:pPr>
              <w:rPr>
                <w:lang w:val="en-US"/>
              </w:rPr>
            </w:pPr>
            <w:proofErr w:type="spellStart"/>
            <w:r w:rsidRPr="004211D7">
              <w:rPr>
                <w:lang w:val="en-US"/>
              </w:rPr>
              <w:t>MessageId</w:t>
            </w:r>
            <w:proofErr w:type="spellEnd"/>
          </w:p>
        </w:tc>
        <w:tc>
          <w:tcPr>
            <w:tcW w:w="2225" w:type="dxa"/>
          </w:tcPr>
          <w:p w14:paraId="3316B867" w14:textId="77777777" w:rsidR="00F63B3B" w:rsidRDefault="00F63B3B" w:rsidP="000534F2">
            <w:pPr>
              <w:rPr>
                <w:lang w:val="en-US"/>
              </w:rPr>
            </w:pPr>
            <w:r>
              <w:rPr>
                <w:lang w:val="en-US"/>
              </w:rPr>
              <w:t>4</w:t>
            </w:r>
          </w:p>
        </w:tc>
        <w:tc>
          <w:tcPr>
            <w:tcW w:w="2241" w:type="dxa"/>
          </w:tcPr>
          <w:p w14:paraId="09AD1F2A" w14:textId="77777777" w:rsidR="00F63B3B" w:rsidRDefault="00F63B3B" w:rsidP="000534F2">
            <w:pPr>
              <w:rPr>
                <w:lang w:val="en-US"/>
              </w:rPr>
            </w:pPr>
            <w:r>
              <w:rPr>
                <w:lang w:val="en-US"/>
              </w:rPr>
              <w:t>UINT32</w:t>
            </w:r>
          </w:p>
        </w:tc>
        <w:tc>
          <w:tcPr>
            <w:tcW w:w="2279" w:type="dxa"/>
          </w:tcPr>
          <w:p w14:paraId="51913645" w14:textId="77777777" w:rsidR="00F63B3B" w:rsidRDefault="00F63B3B" w:rsidP="000534F2">
            <w:pPr>
              <w:rPr>
                <w:lang w:val="en-US"/>
              </w:rPr>
            </w:pPr>
            <w:r>
              <w:rPr>
                <w:lang w:val="en-US"/>
              </w:rPr>
              <w:t>Message ID. Default set to 0</w:t>
            </w:r>
          </w:p>
        </w:tc>
      </w:tr>
      <w:tr w:rsidR="00F63B3B" w14:paraId="6D57F6AF" w14:textId="77777777" w:rsidTr="000534F2">
        <w:tc>
          <w:tcPr>
            <w:tcW w:w="2497" w:type="dxa"/>
          </w:tcPr>
          <w:p w14:paraId="6D97AC36" w14:textId="77777777" w:rsidR="00F63B3B" w:rsidRDefault="00F63B3B" w:rsidP="000534F2">
            <w:pPr>
              <w:rPr>
                <w:rFonts w:ascii="Courier New" w:hAnsi="Courier New" w:cs="Courier New"/>
                <w:noProof/>
                <w:sz w:val="20"/>
                <w:highlight w:val="lightGray"/>
                <w:lang w:val="en-US"/>
              </w:rPr>
            </w:pPr>
            <w:proofErr w:type="spellStart"/>
            <w:r w:rsidRPr="004211D7">
              <w:rPr>
                <w:lang w:val="en-US"/>
              </w:rPr>
              <w:t>DataType</w:t>
            </w:r>
            <w:proofErr w:type="spellEnd"/>
          </w:p>
        </w:tc>
        <w:tc>
          <w:tcPr>
            <w:tcW w:w="2225" w:type="dxa"/>
          </w:tcPr>
          <w:p w14:paraId="6EB6753F" w14:textId="77777777" w:rsidR="00F63B3B" w:rsidRDefault="00F63B3B" w:rsidP="000534F2">
            <w:pPr>
              <w:rPr>
                <w:lang w:val="en-US"/>
              </w:rPr>
            </w:pPr>
            <w:r>
              <w:rPr>
                <w:lang w:val="en-US"/>
              </w:rPr>
              <w:t>1</w:t>
            </w:r>
          </w:p>
        </w:tc>
        <w:tc>
          <w:tcPr>
            <w:tcW w:w="2241" w:type="dxa"/>
          </w:tcPr>
          <w:p w14:paraId="68BCE5CC" w14:textId="77777777" w:rsidR="00F63B3B" w:rsidRDefault="00F63B3B" w:rsidP="000534F2">
            <w:pPr>
              <w:rPr>
                <w:lang w:val="en-US"/>
              </w:rPr>
            </w:pPr>
            <w:r>
              <w:rPr>
                <w:lang w:val="en-US"/>
              </w:rPr>
              <w:t>BYTE</w:t>
            </w:r>
          </w:p>
        </w:tc>
        <w:tc>
          <w:tcPr>
            <w:tcW w:w="2279" w:type="dxa"/>
          </w:tcPr>
          <w:p w14:paraId="7DF9A5BB" w14:textId="4B26A0F5" w:rsidR="00F63B3B" w:rsidRDefault="00F63B3B" w:rsidP="005A03C8">
            <w:pPr>
              <w:rPr>
                <w:lang w:val="en-US"/>
              </w:rPr>
            </w:pPr>
            <w:r>
              <w:rPr>
                <w:lang w:val="en-US"/>
              </w:rPr>
              <w:t>Data type ID</w:t>
            </w:r>
            <w:r w:rsidR="005A03C8">
              <w:rPr>
                <w:lang w:val="en-US"/>
              </w:rPr>
              <w:t>. It should be</w:t>
            </w:r>
            <w:r w:rsidRPr="004211D7">
              <w:rPr>
                <w:i/>
                <w:lang w:val="en-US"/>
              </w:rPr>
              <w:t xml:space="preserve"> 7</w:t>
            </w:r>
            <w:r w:rsidR="005A03C8">
              <w:rPr>
                <w:i/>
                <w:lang w:val="en-US"/>
              </w:rPr>
              <w:t xml:space="preserve"> always</w:t>
            </w:r>
            <w:r w:rsidRPr="004211D7">
              <w:rPr>
                <w:i/>
                <w:lang w:val="en-US"/>
              </w:rPr>
              <w:t xml:space="preserve">   </w:t>
            </w:r>
          </w:p>
        </w:tc>
      </w:tr>
      <w:tr w:rsidR="00F63B3B" w14:paraId="659B0A8A" w14:textId="77777777" w:rsidTr="000534F2">
        <w:tc>
          <w:tcPr>
            <w:tcW w:w="2497" w:type="dxa"/>
          </w:tcPr>
          <w:p w14:paraId="629F8C3C" w14:textId="7256932C" w:rsidR="00F63B3B" w:rsidRPr="004211D7" w:rsidRDefault="005A03C8" w:rsidP="000534F2">
            <w:pPr>
              <w:rPr>
                <w:lang w:val="en-US"/>
              </w:rPr>
            </w:pPr>
            <w:r>
              <w:rPr>
                <w:lang w:val="en-US"/>
              </w:rPr>
              <w:t xml:space="preserve">Panic </w:t>
            </w:r>
            <w:proofErr w:type="spellStart"/>
            <w:r w:rsidR="00F63B3B">
              <w:rPr>
                <w:lang w:val="en-US"/>
              </w:rPr>
              <w:t>MessageLength</w:t>
            </w:r>
            <w:proofErr w:type="spellEnd"/>
          </w:p>
        </w:tc>
        <w:tc>
          <w:tcPr>
            <w:tcW w:w="2225" w:type="dxa"/>
          </w:tcPr>
          <w:p w14:paraId="1DD3D2F5" w14:textId="77777777" w:rsidR="00F63B3B" w:rsidRDefault="00F63B3B" w:rsidP="000534F2">
            <w:pPr>
              <w:rPr>
                <w:lang w:val="en-US"/>
              </w:rPr>
            </w:pPr>
            <w:r>
              <w:rPr>
                <w:lang w:val="en-US"/>
              </w:rPr>
              <w:t>2</w:t>
            </w:r>
          </w:p>
        </w:tc>
        <w:tc>
          <w:tcPr>
            <w:tcW w:w="2241" w:type="dxa"/>
          </w:tcPr>
          <w:p w14:paraId="6250CFD4" w14:textId="77777777" w:rsidR="00F63B3B" w:rsidRDefault="00F63B3B" w:rsidP="000534F2">
            <w:pPr>
              <w:rPr>
                <w:lang w:val="en-US"/>
              </w:rPr>
            </w:pPr>
            <w:r>
              <w:rPr>
                <w:lang w:val="en-US"/>
              </w:rPr>
              <w:t>UINT16</w:t>
            </w:r>
          </w:p>
        </w:tc>
        <w:tc>
          <w:tcPr>
            <w:tcW w:w="2279" w:type="dxa"/>
          </w:tcPr>
          <w:p w14:paraId="5141D527" w14:textId="7E58ED33" w:rsidR="00F63B3B" w:rsidRDefault="005A03C8" w:rsidP="000534F2">
            <w:pPr>
              <w:rPr>
                <w:lang w:val="en-US"/>
              </w:rPr>
            </w:pPr>
            <w:r>
              <w:rPr>
                <w:lang w:val="en-US"/>
              </w:rPr>
              <w:t>Length of the panic message</w:t>
            </w:r>
          </w:p>
        </w:tc>
      </w:tr>
      <w:tr w:rsidR="00F63B3B" w14:paraId="481A7D6E" w14:textId="77777777" w:rsidTr="000534F2">
        <w:tc>
          <w:tcPr>
            <w:tcW w:w="2497" w:type="dxa"/>
          </w:tcPr>
          <w:p w14:paraId="07F03404" w14:textId="49FF9CEE" w:rsidR="00F63B3B" w:rsidRPr="004211D7" w:rsidRDefault="005A03C8" w:rsidP="000534F2">
            <w:pPr>
              <w:rPr>
                <w:lang w:val="en-US"/>
              </w:rPr>
            </w:pPr>
            <w:proofErr w:type="spellStart"/>
            <w:r>
              <w:rPr>
                <w:lang w:val="en-US"/>
              </w:rPr>
              <w:t>PanicMessage</w:t>
            </w:r>
            <w:proofErr w:type="spellEnd"/>
          </w:p>
        </w:tc>
        <w:tc>
          <w:tcPr>
            <w:tcW w:w="2225" w:type="dxa"/>
          </w:tcPr>
          <w:p w14:paraId="250835CD" w14:textId="77777777" w:rsidR="00F63B3B" w:rsidRDefault="00F63B3B" w:rsidP="000534F2">
            <w:pPr>
              <w:rPr>
                <w:lang w:val="en-US"/>
              </w:rPr>
            </w:pPr>
            <w:r>
              <w:rPr>
                <w:lang w:val="en-US"/>
              </w:rPr>
              <w:t>n</w:t>
            </w:r>
          </w:p>
        </w:tc>
        <w:tc>
          <w:tcPr>
            <w:tcW w:w="2241" w:type="dxa"/>
          </w:tcPr>
          <w:p w14:paraId="4704C3BA" w14:textId="77777777" w:rsidR="00F63B3B" w:rsidRDefault="00F63B3B" w:rsidP="000534F2">
            <w:pPr>
              <w:rPr>
                <w:lang w:val="en-US"/>
              </w:rPr>
            </w:pPr>
            <w:r>
              <w:rPr>
                <w:lang w:val="en-US"/>
              </w:rPr>
              <w:t>string</w:t>
            </w:r>
          </w:p>
        </w:tc>
        <w:tc>
          <w:tcPr>
            <w:tcW w:w="2279" w:type="dxa"/>
          </w:tcPr>
          <w:p w14:paraId="1CD590A3" w14:textId="606CB41F" w:rsidR="00F63B3B" w:rsidRDefault="005A03C8" w:rsidP="000534F2">
            <w:pPr>
              <w:rPr>
                <w:lang w:val="en-US"/>
              </w:rPr>
            </w:pPr>
            <w:r>
              <w:rPr>
                <w:lang w:val="en-US"/>
              </w:rPr>
              <w:t xml:space="preserve">Panic message received from the device. This is the value present in the T </w:t>
            </w:r>
            <w:proofErr w:type="gramStart"/>
            <w:r>
              <w:rPr>
                <w:lang w:val="en-US"/>
              </w:rPr>
              <w:t>field.</w:t>
            </w:r>
            <w:r w:rsidR="00F63B3B">
              <w:rPr>
                <w:lang w:val="en-US"/>
              </w:rPr>
              <w:t>.</w:t>
            </w:r>
            <w:proofErr w:type="gramEnd"/>
            <w:r>
              <w:rPr>
                <w:lang w:val="en-US"/>
              </w:rPr>
              <w:t xml:space="preserve"> </w:t>
            </w:r>
          </w:p>
        </w:tc>
      </w:tr>
    </w:tbl>
    <w:p w14:paraId="24F1E003" w14:textId="454703B2" w:rsidR="00F63B3B" w:rsidRDefault="00F63B3B" w:rsidP="004F0B77">
      <w:pPr>
        <w:pStyle w:val="BodyText"/>
      </w:pPr>
    </w:p>
    <w:p w14:paraId="661CE8FD" w14:textId="71C04043" w:rsidR="000237F1" w:rsidRDefault="000237F1" w:rsidP="000237F1">
      <w:pPr>
        <w:pStyle w:val="Heading4"/>
      </w:pPr>
      <w:r>
        <w:t xml:space="preserve">Driver </w:t>
      </w:r>
      <w:proofErr w:type="gramStart"/>
      <w:r>
        <w:t>selected</w:t>
      </w:r>
      <w:proofErr w:type="gramEnd"/>
      <w:r>
        <w:t xml:space="preserve"> or conductor selected</w:t>
      </w:r>
    </w:p>
    <w:p w14:paraId="7E231E8D" w14:textId="7F726F9B" w:rsidR="000237F1" w:rsidRDefault="000237F1" w:rsidP="000237F1">
      <w:pPr>
        <w:pStyle w:val="BodyText"/>
      </w:pPr>
      <w:r>
        <w:t xml:space="preserve">If the event is 5 or 6 then it is the event of driver selected in the vehicle or conductor selected in the bus. Whether we should </w:t>
      </w:r>
      <w:r w:rsidR="00B82E6E">
        <w:t xml:space="preserve">authenticate the driver/conductor is not clear now. So </w:t>
      </w:r>
      <w:r w:rsidR="00E92987">
        <w:t xml:space="preserve">apart from the authentication part do carry out all the things that are now implemented for </w:t>
      </w:r>
      <w:proofErr w:type="spellStart"/>
      <w:r w:rsidR="00E92987">
        <w:t>Primeedge</w:t>
      </w:r>
      <w:proofErr w:type="spellEnd"/>
      <w:r w:rsidR="00E92987">
        <w:t xml:space="preserve"> device. I guess we are storing driver name in </w:t>
      </w:r>
      <w:proofErr w:type="spellStart"/>
      <w:r w:rsidR="00E92987">
        <w:t>realtimevehicle</w:t>
      </w:r>
      <w:proofErr w:type="spellEnd"/>
      <w:r w:rsidR="00E92987">
        <w:t xml:space="preserve"> parameter table, and an entry is made in </w:t>
      </w:r>
      <w:proofErr w:type="spellStart"/>
      <w:r w:rsidR="00E92987">
        <w:t>driverlogin</w:t>
      </w:r>
      <w:proofErr w:type="spellEnd"/>
      <w:r w:rsidR="00E92987">
        <w:t xml:space="preserve"> history also. Do the same thing here as well. </w:t>
      </w:r>
    </w:p>
    <w:p w14:paraId="1EE5FD8E" w14:textId="783CEFE6" w:rsidR="00E92987" w:rsidRDefault="00E92987" w:rsidP="000237F1">
      <w:pPr>
        <w:pStyle w:val="BodyText"/>
      </w:pPr>
    </w:p>
    <w:p w14:paraId="54CC370D" w14:textId="07FDD6D5" w:rsidR="00E92987" w:rsidRDefault="00E92987" w:rsidP="000237F1">
      <w:pPr>
        <w:pStyle w:val="BodyText"/>
      </w:pPr>
      <w:r>
        <w:t xml:space="preserve">For conductor, just add conductor id in </w:t>
      </w:r>
      <w:proofErr w:type="spellStart"/>
      <w:r>
        <w:t>realtimevehicle</w:t>
      </w:r>
      <w:proofErr w:type="spellEnd"/>
      <w:r>
        <w:t xml:space="preserve"> parameter table. We will later decide whether we need to add history for conductor.</w:t>
      </w:r>
    </w:p>
    <w:p w14:paraId="506595DC" w14:textId="433F10D0" w:rsidR="005A03C8" w:rsidRDefault="005A03C8" w:rsidP="004F0B77">
      <w:pPr>
        <w:pStyle w:val="BodyText"/>
      </w:pPr>
    </w:p>
    <w:p w14:paraId="6574E057" w14:textId="4FCF4F35" w:rsidR="009D01B5" w:rsidRDefault="009D01B5" w:rsidP="004F0B77">
      <w:pPr>
        <w:pStyle w:val="BodyText"/>
      </w:pPr>
    </w:p>
    <w:p w14:paraId="31989C38" w14:textId="3F6F2D76" w:rsidR="009D01B5" w:rsidRDefault="009D01B5" w:rsidP="009D01B5">
      <w:pPr>
        <w:pStyle w:val="Heading3"/>
      </w:pPr>
      <w:r>
        <w:lastRenderedPageBreak/>
        <w:t>UI changes</w:t>
      </w:r>
    </w:p>
    <w:p w14:paraId="5F1E89C8" w14:textId="3A55D4C6" w:rsidR="009D01B5" w:rsidRDefault="009D01B5" w:rsidP="009D01B5">
      <w:pPr>
        <w:pStyle w:val="BodyText"/>
        <w:numPr>
          <w:ilvl w:val="0"/>
          <w:numId w:val="44"/>
        </w:numPr>
      </w:pPr>
      <w:r>
        <w:t xml:space="preserve">The data stored in the new table </w:t>
      </w:r>
      <w:proofErr w:type="spellStart"/>
      <w:r>
        <w:t>TripStartEndEvents</w:t>
      </w:r>
      <w:proofErr w:type="spellEnd"/>
      <w:r>
        <w:t xml:space="preserve"> </w:t>
      </w:r>
      <w:proofErr w:type="gramStart"/>
      <w:r>
        <w:t>have to</w:t>
      </w:r>
      <w:proofErr w:type="gramEnd"/>
      <w:r>
        <w:t xml:space="preserve"> be made visible to trip analysis screen.</w:t>
      </w:r>
    </w:p>
    <w:p w14:paraId="09D071CC" w14:textId="26B08B5D" w:rsidR="009D01B5" w:rsidRPr="004F0B77" w:rsidRDefault="009D01B5" w:rsidP="009D01B5">
      <w:pPr>
        <w:pStyle w:val="BodyText"/>
        <w:numPr>
          <w:ilvl w:val="0"/>
          <w:numId w:val="44"/>
        </w:numPr>
      </w:pPr>
      <w:r>
        <w:t xml:space="preserve">The current driver and conductor id selected for each city vehicle shall be made available in the </w:t>
      </w:r>
      <w:r w:rsidR="001D3692">
        <w:t>new</w:t>
      </w:r>
      <w:r>
        <w:t xml:space="preserve"> page</w:t>
      </w:r>
      <w:r w:rsidR="001D3692">
        <w:t xml:space="preserve">. Page </w:t>
      </w:r>
      <w:proofErr w:type="gramStart"/>
      <w:r w:rsidR="001D3692">
        <w:t>similar to</w:t>
      </w:r>
      <w:proofErr w:type="gramEnd"/>
      <w:r w:rsidR="001D3692">
        <w:t xml:space="preserve"> </w:t>
      </w:r>
      <w:proofErr w:type="spellStart"/>
      <w:r w:rsidR="001D3692">
        <w:t>Primedge</w:t>
      </w:r>
      <w:proofErr w:type="spellEnd"/>
      <w:r w:rsidR="001D3692">
        <w:t xml:space="preserve"> ICU status but only for city bus. We already have a vehicle ICU status page and that’s full. That’s why a new page </w:t>
      </w:r>
      <w:proofErr w:type="gramStart"/>
      <w:r w:rsidR="001D3692">
        <w:t>similar to</w:t>
      </w:r>
      <w:proofErr w:type="gramEnd"/>
      <w:r w:rsidR="001D3692">
        <w:t xml:space="preserve"> </w:t>
      </w:r>
      <w:proofErr w:type="spellStart"/>
      <w:r w:rsidR="001D3692">
        <w:t>Primeedge</w:t>
      </w:r>
      <w:proofErr w:type="spellEnd"/>
      <w:r w:rsidR="001D3692">
        <w:t xml:space="preserve"> ICU needs this one.</w:t>
      </w:r>
    </w:p>
    <w:sectPr w:rsidR="009D01B5" w:rsidRPr="004F0B77" w:rsidSect="00B24298">
      <w:headerReference w:type="default" r:id="rId11"/>
      <w:footerReference w:type="even" r:id="rId12"/>
      <w:footerReference w:type="default" r:id="rId13"/>
      <w:headerReference w:type="first" r:id="rId14"/>
      <w:footerReference w:type="first" r:id="rId15"/>
      <w:pgSz w:w="11907" w:h="16840" w:code="9"/>
      <w:pgMar w:top="1440" w:right="657" w:bottom="1440" w:left="1411" w:header="72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FC028" w14:textId="77777777" w:rsidR="00500F13" w:rsidRDefault="00500F13">
      <w:r>
        <w:separator/>
      </w:r>
    </w:p>
  </w:endnote>
  <w:endnote w:type="continuationSeparator" w:id="0">
    <w:p w14:paraId="35ADDDA2" w14:textId="77777777" w:rsidR="00500F13" w:rsidRDefault="0050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amp;W Syntax (Adobe)">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Headings)">
    <w:altName w:val="Calibri Light"/>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5978" w14:textId="77777777" w:rsidR="0080545D" w:rsidRDefault="0080545D">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12952D95" w14:textId="77777777" w:rsidR="0080545D" w:rsidRDefault="0080545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5" w:type="dxa"/>
      <w:tblLayout w:type="fixed"/>
      <w:tblCellMar>
        <w:left w:w="107" w:type="dxa"/>
        <w:right w:w="107" w:type="dxa"/>
      </w:tblCellMar>
      <w:tblLook w:val="0000" w:firstRow="0" w:lastRow="0" w:firstColumn="0" w:lastColumn="0" w:noHBand="0" w:noVBand="0"/>
    </w:tblPr>
    <w:tblGrid>
      <w:gridCol w:w="3005"/>
      <w:gridCol w:w="3402"/>
      <w:gridCol w:w="3198"/>
    </w:tblGrid>
    <w:tr w:rsidR="0080545D" w14:paraId="05ED63DC" w14:textId="77777777">
      <w:tc>
        <w:tcPr>
          <w:tcW w:w="3005" w:type="dxa"/>
        </w:tcPr>
        <w:p w14:paraId="78A5306E" w14:textId="77777777" w:rsidR="0080545D" w:rsidRPr="00C7675E" w:rsidRDefault="0080545D" w:rsidP="00FA7EEB">
          <w:pPr>
            <w:rPr>
              <w:rFonts w:ascii="Lucida Sans Unicode" w:hAnsi="Lucida Sans Unicode" w:cs="Lucida Sans Unicode"/>
              <w:sz w:val="16"/>
              <w:szCs w:val="16"/>
            </w:rPr>
          </w:pPr>
          <w:r w:rsidRPr="00043C97">
            <w:rPr>
              <w:rFonts w:ascii="Lucida Sans Unicode" w:hAnsi="Lucida Sans Unicode" w:cs="Lucida Sans Unicode"/>
              <w:sz w:val="16"/>
              <w:szCs w:val="16"/>
            </w:rPr>
            <w:t xml:space="preserve">© Copyright ARS T&amp;TT India Private Limited, Version: </w:t>
          </w:r>
          <w:r>
            <w:rPr>
              <w:rFonts w:ascii="Lucida Sans Unicode" w:hAnsi="Lucida Sans Unicode" w:cs="Lucida Sans Unicode"/>
              <w:sz w:val="16"/>
              <w:szCs w:val="16"/>
            </w:rPr>
            <w:t>0.1</w:t>
          </w:r>
        </w:p>
      </w:tc>
      <w:tc>
        <w:tcPr>
          <w:tcW w:w="3402" w:type="dxa"/>
        </w:tcPr>
        <w:p w14:paraId="743FF048" w14:textId="77777777" w:rsidR="0080545D" w:rsidRPr="00C7675E" w:rsidRDefault="0080545D">
          <w:pPr>
            <w:pStyle w:val="BodyText"/>
            <w:jc w:val="center"/>
            <w:rPr>
              <w:rFonts w:ascii="Lucida Sans Unicode" w:hAnsi="Lucida Sans Unicode" w:cs="Lucida Sans Unicode"/>
              <w:sz w:val="16"/>
              <w:szCs w:val="16"/>
            </w:rPr>
          </w:pPr>
          <w:r w:rsidRPr="00C7675E">
            <w:rPr>
              <w:rFonts w:ascii="Lucida Sans Unicode" w:hAnsi="Lucida Sans Unicode" w:cs="Lucida Sans Unicode"/>
              <w:sz w:val="16"/>
              <w:szCs w:val="16"/>
            </w:rPr>
            <w:t>Confidential</w:t>
          </w:r>
        </w:p>
      </w:tc>
      <w:tc>
        <w:tcPr>
          <w:tcW w:w="3198" w:type="dxa"/>
        </w:tcPr>
        <w:p w14:paraId="53F1FFC1" w14:textId="77777777" w:rsidR="0080545D" w:rsidRPr="00C7675E" w:rsidRDefault="0080545D">
          <w:pPr>
            <w:pStyle w:val="BodyText"/>
            <w:jc w:val="right"/>
            <w:rPr>
              <w:rStyle w:val="PageNumber"/>
              <w:rFonts w:ascii="Lucida Sans Unicode" w:hAnsi="Lucida Sans Unicode" w:cs="Lucida Sans Unicode"/>
              <w:b w:val="0"/>
              <w:sz w:val="16"/>
              <w:szCs w:val="16"/>
            </w:rPr>
          </w:pPr>
          <w:r w:rsidRPr="00C7675E">
            <w:rPr>
              <w:rStyle w:val="PageNumber"/>
              <w:rFonts w:ascii="Lucida Sans Unicode" w:hAnsi="Lucida Sans Unicode" w:cs="Lucida Sans Unicode"/>
              <w:b w:val="0"/>
              <w:sz w:val="16"/>
              <w:szCs w:val="16"/>
            </w:rPr>
            <w:t xml:space="preserve">Page </w:t>
          </w:r>
          <w:r w:rsidRPr="00C7675E">
            <w:rPr>
              <w:rStyle w:val="PageNumber"/>
              <w:rFonts w:ascii="Lucida Sans Unicode" w:hAnsi="Lucida Sans Unicode" w:cs="Lucida Sans Unicode"/>
              <w:b w:val="0"/>
              <w:sz w:val="16"/>
              <w:szCs w:val="16"/>
            </w:rPr>
            <w:fldChar w:fldCharType="begin"/>
          </w:r>
          <w:r w:rsidRPr="00C7675E">
            <w:rPr>
              <w:rStyle w:val="PageNumber"/>
              <w:rFonts w:ascii="Lucida Sans Unicode" w:hAnsi="Lucida Sans Unicode" w:cs="Lucida Sans Unicode"/>
              <w:b w:val="0"/>
              <w:sz w:val="16"/>
              <w:szCs w:val="16"/>
            </w:rPr>
            <w:instrText xml:space="preserve">PAGE  </w:instrText>
          </w:r>
          <w:r w:rsidRPr="00C7675E">
            <w:rPr>
              <w:rStyle w:val="PageNumber"/>
              <w:rFonts w:ascii="Lucida Sans Unicode" w:hAnsi="Lucida Sans Unicode" w:cs="Lucida Sans Unicode"/>
              <w:b w:val="0"/>
              <w:sz w:val="16"/>
              <w:szCs w:val="16"/>
            </w:rPr>
            <w:fldChar w:fldCharType="separate"/>
          </w:r>
          <w:r w:rsidR="000D5190">
            <w:rPr>
              <w:rStyle w:val="PageNumber"/>
              <w:rFonts w:ascii="Lucida Sans Unicode" w:hAnsi="Lucida Sans Unicode" w:cs="Lucida Sans Unicode"/>
              <w:b w:val="0"/>
              <w:noProof/>
              <w:sz w:val="16"/>
              <w:szCs w:val="16"/>
            </w:rPr>
            <w:t>4</w:t>
          </w:r>
          <w:r w:rsidRPr="00C7675E">
            <w:rPr>
              <w:rStyle w:val="PageNumber"/>
              <w:rFonts w:ascii="Lucida Sans Unicode" w:hAnsi="Lucida Sans Unicode" w:cs="Lucida Sans Unicode"/>
              <w:b w:val="0"/>
              <w:sz w:val="16"/>
              <w:szCs w:val="16"/>
            </w:rPr>
            <w:fldChar w:fldCharType="end"/>
          </w:r>
          <w:r w:rsidRPr="00C7675E">
            <w:rPr>
              <w:rStyle w:val="PageNumber"/>
              <w:rFonts w:ascii="Lucida Sans Unicode" w:hAnsi="Lucida Sans Unicode" w:cs="Lucida Sans Unicode"/>
              <w:b w:val="0"/>
              <w:sz w:val="16"/>
              <w:szCs w:val="16"/>
            </w:rPr>
            <w:t xml:space="preserve"> of </w:t>
          </w:r>
          <w:r w:rsidR="00655E70">
            <w:rPr>
              <w:rStyle w:val="PageNumber"/>
              <w:rFonts w:ascii="Lucida Sans Unicode" w:hAnsi="Lucida Sans Unicode" w:cs="Lucida Sans Unicode"/>
              <w:b w:val="0"/>
              <w:noProof/>
              <w:sz w:val="16"/>
              <w:szCs w:val="16"/>
            </w:rPr>
            <w:fldChar w:fldCharType="begin"/>
          </w:r>
          <w:r w:rsidR="00655E70">
            <w:rPr>
              <w:rStyle w:val="PageNumber"/>
              <w:rFonts w:ascii="Lucida Sans Unicode" w:hAnsi="Lucida Sans Unicode" w:cs="Lucida Sans Unicode"/>
              <w:b w:val="0"/>
              <w:noProof/>
              <w:sz w:val="16"/>
              <w:szCs w:val="16"/>
            </w:rPr>
            <w:instrText xml:space="preserve"> NUMPAGES  \* MERGEFORMAT </w:instrText>
          </w:r>
          <w:r w:rsidR="00655E70">
            <w:rPr>
              <w:rStyle w:val="PageNumber"/>
              <w:rFonts w:ascii="Lucida Sans Unicode" w:hAnsi="Lucida Sans Unicode" w:cs="Lucida Sans Unicode"/>
              <w:b w:val="0"/>
              <w:noProof/>
              <w:sz w:val="16"/>
              <w:szCs w:val="16"/>
            </w:rPr>
            <w:fldChar w:fldCharType="separate"/>
          </w:r>
          <w:r w:rsidR="000D5190" w:rsidRPr="000D5190">
            <w:rPr>
              <w:rStyle w:val="PageNumber"/>
              <w:rFonts w:ascii="Lucida Sans Unicode" w:hAnsi="Lucida Sans Unicode" w:cs="Lucida Sans Unicode"/>
              <w:b w:val="0"/>
              <w:noProof/>
              <w:sz w:val="16"/>
              <w:szCs w:val="16"/>
            </w:rPr>
            <w:t>8</w:t>
          </w:r>
          <w:r w:rsidR="00655E70">
            <w:rPr>
              <w:rStyle w:val="PageNumber"/>
              <w:rFonts w:ascii="Lucida Sans Unicode" w:hAnsi="Lucida Sans Unicode" w:cs="Lucida Sans Unicode"/>
              <w:b w:val="0"/>
              <w:noProof/>
              <w:sz w:val="16"/>
              <w:szCs w:val="16"/>
            </w:rPr>
            <w:fldChar w:fldCharType="end"/>
          </w:r>
        </w:p>
      </w:tc>
    </w:tr>
  </w:tbl>
  <w:p w14:paraId="7F1CB31A" w14:textId="77777777" w:rsidR="0080545D" w:rsidRDefault="0080545D" w:rsidP="001C78E0">
    <w:pPr>
      <w:ind w:right="360"/>
      <w:jc w:val="right"/>
    </w:pPr>
    <w:r>
      <w:rPr>
        <w:noProof/>
        <w:lang w:val="en-US"/>
      </w:rPr>
      <w:drawing>
        <wp:inline distT="0" distB="0" distL="0" distR="0" wp14:anchorId="0948CC99" wp14:editId="48DDD03D">
          <wp:extent cx="2000250" cy="371475"/>
          <wp:effectExtent l="19050" t="0" r="0" b="0"/>
          <wp:docPr id="19" name="Picture 19" descr="Logo systems in 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systems in motion"/>
                  <pic:cNvPicPr>
                    <a:picLocks noChangeAspect="1" noChangeArrowheads="1"/>
                  </pic:cNvPicPr>
                </pic:nvPicPr>
                <pic:blipFill>
                  <a:blip r:embed="rId1"/>
                  <a:srcRect/>
                  <a:stretch>
                    <a:fillRect/>
                  </a:stretch>
                </pic:blipFill>
                <pic:spPr bwMode="auto">
                  <a:xfrm>
                    <a:off x="0" y="0"/>
                    <a:ext cx="2000250" cy="371475"/>
                  </a:xfrm>
                  <a:prstGeom prst="rect">
                    <a:avLst/>
                  </a:prstGeom>
                  <a:noFill/>
                  <a:ln w="9525">
                    <a:noFill/>
                    <a:miter lim="800000"/>
                    <a:headEnd/>
                    <a:tailEnd/>
                  </a:ln>
                </pic:spPr>
              </pic:pic>
            </a:graphicData>
          </a:graphic>
        </wp:inline>
      </w:drawing>
    </w:r>
  </w:p>
  <w:p w14:paraId="0B0FF7E4" w14:textId="77777777" w:rsidR="0080545D" w:rsidRDefault="00805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CellMar>
        <w:left w:w="107" w:type="dxa"/>
        <w:right w:w="107" w:type="dxa"/>
      </w:tblCellMar>
      <w:tblLook w:val="0000" w:firstRow="0" w:lastRow="0" w:firstColumn="0" w:lastColumn="0" w:noHBand="0" w:noVBand="0"/>
    </w:tblPr>
    <w:tblGrid>
      <w:gridCol w:w="3005"/>
      <w:gridCol w:w="2977"/>
      <w:gridCol w:w="2977"/>
    </w:tblGrid>
    <w:tr w:rsidR="0080545D" w14:paraId="52EFB7B0" w14:textId="77777777">
      <w:tc>
        <w:tcPr>
          <w:tcW w:w="3005" w:type="dxa"/>
        </w:tcPr>
        <w:p w14:paraId="0B8CC384" w14:textId="77777777" w:rsidR="0080545D" w:rsidRDefault="0080545D"/>
      </w:tc>
      <w:tc>
        <w:tcPr>
          <w:tcW w:w="2977" w:type="dxa"/>
        </w:tcPr>
        <w:p w14:paraId="32356550" w14:textId="77777777" w:rsidR="0080545D" w:rsidRDefault="0080545D">
          <w:pPr>
            <w:jc w:val="center"/>
          </w:pPr>
        </w:p>
      </w:tc>
      <w:tc>
        <w:tcPr>
          <w:tcW w:w="2977" w:type="dxa"/>
        </w:tcPr>
        <w:p w14:paraId="457C770B" w14:textId="77777777" w:rsidR="0080545D" w:rsidRDefault="0080545D">
          <w:pPr>
            <w:jc w:val="right"/>
          </w:pPr>
          <w:r>
            <w:t xml:space="preserve">Page </w:t>
          </w:r>
          <w:r>
            <w:fldChar w:fldCharType="begin"/>
          </w:r>
          <w:r>
            <w:instrText xml:space="preserve"> PAGE </w:instrText>
          </w:r>
          <w:r>
            <w:fldChar w:fldCharType="separate"/>
          </w:r>
          <w:r>
            <w:t>1</w:t>
          </w:r>
          <w:r>
            <w:fldChar w:fldCharType="end"/>
          </w:r>
        </w:p>
      </w:tc>
    </w:tr>
  </w:tbl>
  <w:p w14:paraId="5166BAD8" w14:textId="77777777" w:rsidR="0080545D" w:rsidRDefault="0080545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F91B1" w14:textId="77777777" w:rsidR="00500F13" w:rsidRDefault="00500F13">
      <w:r>
        <w:separator/>
      </w:r>
    </w:p>
  </w:footnote>
  <w:footnote w:type="continuationSeparator" w:id="0">
    <w:p w14:paraId="2E4143B9" w14:textId="77777777" w:rsidR="00500F13" w:rsidRDefault="00500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2" w:type="dxa"/>
      <w:tblInd w:w="-34" w:type="dxa"/>
      <w:tblLayout w:type="fixed"/>
      <w:tblLook w:val="0000" w:firstRow="0" w:lastRow="0" w:firstColumn="0" w:lastColumn="0" w:noHBand="0" w:noVBand="0"/>
    </w:tblPr>
    <w:tblGrid>
      <w:gridCol w:w="2752"/>
      <w:gridCol w:w="4500"/>
      <w:gridCol w:w="2520"/>
    </w:tblGrid>
    <w:tr w:rsidR="0080545D" w14:paraId="146E4D4C" w14:textId="77777777" w:rsidTr="00754E9C">
      <w:trPr>
        <w:trHeight w:val="810"/>
      </w:trPr>
      <w:tc>
        <w:tcPr>
          <w:tcW w:w="2752" w:type="dxa"/>
          <w:vAlign w:val="center"/>
        </w:tcPr>
        <w:p w14:paraId="78F94D44" w14:textId="77777777" w:rsidR="0080545D" w:rsidRPr="00C7675E" w:rsidRDefault="0080545D" w:rsidP="00754E9C">
          <w:pPr>
            <w:tabs>
              <w:tab w:val="left" w:pos="5387"/>
            </w:tabs>
            <w:ind w:left="-146"/>
            <w:jc w:val="center"/>
            <w:rPr>
              <w:rFonts w:ascii="Lucida Sans Unicode" w:hAnsi="Lucida Sans Unicode" w:cs="Lucida Sans Unicode"/>
              <w:sz w:val="32"/>
              <w:szCs w:val="32"/>
            </w:rPr>
          </w:pPr>
        </w:p>
      </w:tc>
      <w:tc>
        <w:tcPr>
          <w:tcW w:w="4500" w:type="dxa"/>
          <w:vAlign w:val="center"/>
        </w:tcPr>
        <w:p w14:paraId="0F1611DC" w14:textId="77777777" w:rsidR="0080545D" w:rsidRPr="00C7675E" w:rsidRDefault="0080545D" w:rsidP="00706E1B">
          <w:pPr>
            <w:tabs>
              <w:tab w:val="left" w:pos="5387"/>
            </w:tabs>
            <w:jc w:val="center"/>
            <w:rPr>
              <w:rFonts w:ascii="Lucida Sans Unicode" w:hAnsi="Lucida Sans Unicode" w:cs="Lucida Sans Unicode"/>
              <w:sz w:val="32"/>
              <w:szCs w:val="32"/>
            </w:rPr>
          </w:pPr>
          <w:r>
            <w:rPr>
              <w:rFonts w:ascii="Lucida Sans Unicode" w:hAnsi="Lucida Sans Unicode" w:cs="Lucida Sans Unicode"/>
              <w:sz w:val="32"/>
              <w:szCs w:val="32"/>
            </w:rPr>
            <w:t>Project Technical Proposal</w:t>
          </w:r>
        </w:p>
      </w:tc>
      <w:tc>
        <w:tcPr>
          <w:tcW w:w="2520" w:type="dxa"/>
          <w:vAlign w:val="center"/>
        </w:tcPr>
        <w:p w14:paraId="5CB7DB8B" w14:textId="77777777" w:rsidR="0080545D" w:rsidRDefault="0080545D" w:rsidP="00B24298">
          <w:pPr>
            <w:ind w:left="-198" w:right="-288" w:firstLine="198"/>
            <w:jc w:val="center"/>
            <w:rPr>
              <w:rFonts w:ascii="Arial" w:hAnsi="Arial"/>
              <w:sz w:val="32"/>
              <w:szCs w:val="32"/>
            </w:rPr>
          </w:pPr>
          <w:r w:rsidRPr="00B24298">
            <w:rPr>
              <w:rFonts w:ascii="Arial" w:hAnsi="Arial"/>
              <w:noProof/>
              <w:sz w:val="32"/>
              <w:szCs w:val="32"/>
              <w:lang w:val="en-US"/>
            </w:rPr>
            <w:drawing>
              <wp:inline distT="0" distB="0" distL="0" distR="0" wp14:anchorId="09949C10" wp14:editId="2533DACB">
                <wp:extent cx="1304925" cy="541176"/>
                <wp:effectExtent l="19050" t="0" r="9525" b="0"/>
                <wp:docPr id="9" name="Picture 2" descr="logo_ARST&amp;TT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RST&amp;TT India"/>
                        <pic:cNvPicPr>
                          <a:picLocks noChangeAspect="1" noChangeArrowheads="1"/>
                        </pic:cNvPicPr>
                      </pic:nvPicPr>
                      <pic:blipFill>
                        <a:blip r:embed="rId1" cstate="print"/>
                        <a:srcRect/>
                        <a:stretch>
                          <a:fillRect/>
                        </a:stretch>
                      </pic:blipFill>
                      <pic:spPr bwMode="auto">
                        <a:xfrm>
                          <a:off x="0" y="0"/>
                          <a:ext cx="1304925" cy="541176"/>
                        </a:xfrm>
                        <a:prstGeom prst="rect">
                          <a:avLst/>
                        </a:prstGeom>
                        <a:noFill/>
                        <a:ln w="9525">
                          <a:noFill/>
                          <a:miter lim="800000"/>
                          <a:headEnd/>
                          <a:tailEnd/>
                        </a:ln>
                      </pic:spPr>
                    </pic:pic>
                  </a:graphicData>
                </a:graphic>
              </wp:inline>
            </w:drawing>
          </w:r>
        </w:p>
      </w:tc>
    </w:tr>
  </w:tbl>
  <w:p w14:paraId="6698225E" w14:textId="77777777" w:rsidR="0080545D" w:rsidRDefault="00500F13">
    <w:pPr>
      <w:pStyle w:val="Header"/>
    </w:pPr>
    <w:r>
      <w:rPr>
        <w:rFonts w:ascii="Lucida Sans Unicode" w:hAnsi="Lucida Sans Unicode" w:cs="Lucida Sans Unicode"/>
        <w:noProof/>
        <w:sz w:val="32"/>
        <w:szCs w:val="32"/>
        <w:lang w:val="en-US"/>
      </w:rPr>
      <w:pict w14:anchorId="515D7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103.8pt;margin-top:-25.15pt;width:668.25pt;height:947.25pt;z-index:-251658752;mso-position-horizontal-relative:margin;mso-position-vertical-relative:margin">
          <v:imagedata r:id="rId2" o:title="logo_achtergrond_6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6" w:space="0" w:color="auto"/>
      </w:tblBorders>
      <w:tblLayout w:type="fixed"/>
      <w:tblCellMar>
        <w:left w:w="107" w:type="dxa"/>
        <w:right w:w="107" w:type="dxa"/>
      </w:tblCellMar>
      <w:tblLook w:val="0000" w:firstRow="0" w:lastRow="0" w:firstColumn="0" w:lastColumn="0" w:noHBand="0" w:noVBand="0"/>
    </w:tblPr>
    <w:tblGrid>
      <w:gridCol w:w="3119"/>
      <w:gridCol w:w="5812"/>
    </w:tblGrid>
    <w:tr w:rsidR="0080545D" w14:paraId="6DD5CDC5" w14:textId="77777777">
      <w:tc>
        <w:tcPr>
          <w:tcW w:w="3119" w:type="dxa"/>
        </w:tcPr>
        <w:p w14:paraId="322AD4AE" w14:textId="77777777" w:rsidR="0080545D" w:rsidRDefault="0080545D">
          <w:pPr>
            <w:pStyle w:val="Header"/>
          </w:pPr>
          <w:r>
            <w:rPr>
              <w:noProof/>
              <w:lang w:val="en-US"/>
            </w:rPr>
            <w:drawing>
              <wp:inline distT="0" distB="0" distL="0" distR="0" wp14:anchorId="008A9905" wp14:editId="601CF4A9">
                <wp:extent cx="1847850" cy="438150"/>
                <wp:effectExtent l="19050" t="0" r="0" b="0"/>
                <wp:docPr id="20" name="Picture 20" descr="Ar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rsLogo.bmp"/>
                        <pic:cNvPicPr>
                          <a:picLocks noChangeAspect="1" noChangeArrowheads="1"/>
                        </pic:cNvPicPr>
                      </pic:nvPicPr>
                      <pic:blipFill>
                        <a:blip r:link="rId1"/>
                        <a:srcRect/>
                        <a:stretch>
                          <a:fillRect/>
                        </a:stretch>
                      </pic:blipFill>
                      <pic:spPr bwMode="auto">
                        <a:xfrm>
                          <a:off x="0" y="0"/>
                          <a:ext cx="1847850" cy="438150"/>
                        </a:xfrm>
                        <a:prstGeom prst="rect">
                          <a:avLst/>
                        </a:prstGeom>
                        <a:noFill/>
                        <a:ln w="9525">
                          <a:noFill/>
                          <a:miter lim="800000"/>
                          <a:headEnd/>
                          <a:tailEnd/>
                        </a:ln>
                      </pic:spPr>
                    </pic:pic>
                  </a:graphicData>
                </a:graphic>
              </wp:inline>
            </w:drawing>
          </w:r>
        </w:p>
      </w:tc>
      <w:tc>
        <w:tcPr>
          <w:tcW w:w="5812" w:type="dxa"/>
        </w:tcPr>
        <w:p w14:paraId="302DF326" w14:textId="77777777" w:rsidR="0080545D" w:rsidRDefault="0080545D">
          <w:pPr>
            <w:pStyle w:val="Header"/>
            <w:spacing w:before="120" w:after="120"/>
            <w:jc w:val="right"/>
          </w:pPr>
          <w:r>
            <w:rPr>
              <w:sz w:val="28"/>
            </w:rPr>
            <w:t>Memorandum</w:t>
          </w:r>
        </w:p>
      </w:tc>
    </w:tr>
  </w:tbl>
  <w:p w14:paraId="3E43FE05" w14:textId="77777777" w:rsidR="0080545D" w:rsidRDefault="0080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AC8B152"/>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SEheading3"/>
      <w:lvlText w:val="%1.%2.%3"/>
      <w:legacy w:legacy="1" w:legacySpace="144" w:legacyIndent="0"/>
      <w:lvlJc w:val="left"/>
    </w:lvl>
    <w:lvl w:ilvl="3">
      <w:start w:val="1"/>
      <w:numFmt w:val="decimal"/>
      <w:pStyle w:val="SEheading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E64B6E"/>
    <w:multiLevelType w:val="hybridMultilevel"/>
    <w:tmpl w:val="110C3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475CD"/>
    <w:multiLevelType w:val="hybridMultilevel"/>
    <w:tmpl w:val="438492EC"/>
    <w:lvl w:ilvl="0" w:tplc="0CDA43B6">
      <w:start w:val="1"/>
      <w:numFmt w:val="decimal"/>
      <w:pStyle w:val="SEbulle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A7BB6"/>
    <w:multiLevelType w:val="hybridMultilevel"/>
    <w:tmpl w:val="A51A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4403B"/>
    <w:multiLevelType w:val="hybridMultilevel"/>
    <w:tmpl w:val="A508B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44393"/>
    <w:multiLevelType w:val="hybridMultilevel"/>
    <w:tmpl w:val="E20C7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063A3"/>
    <w:multiLevelType w:val="hybridMultilevel"/>
    <w:tmpl w:val="82D8F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13C8F"/>
    <w:multiLevelType w:val="hybridMultilevel"/>
    <w:tmpl w:val="AED6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240B9"/>
    <w:multiLevelType w:val="hybridMultilevel"/>
    <w:tmpl w:val="2ED03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565D9"/>
    <w:multiLevelType w:val="hybridMultilevel"/>
    <w:tmpl w:val="0F8A679A"/>
    <w:lvl w:ilvl="0" w:tplc="D7708D2A">
      <w:start w:val="1"/>
      <w:numFmt w:val="decimal"/>
      <w:pStyle w:val="StepIndent"/>
      <w:lvlText w:val="Step %1)"/>
      <w:lvlJc w:val="left"/>
      <w:pPr>
        <w:tabs>
          <w:tab w:val="num" w:pos="1267"/>
        </w:tabs>
        <w:ind w:left="1267" w:hanging="360"/>
      </w:pPr>
      <w:rPr>
        <w:rFonts w:ascii="Arial" w:hAnsi="Arial" w:hint="default"/>
        <w:b/>
        <w:i w:val="0"/>
        <w:color w:val="3C6C3D"/>
        <w:sz w:val="18"/>
        <w:szCs w:val="18"/>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0" w15:restartNumberingAfterBreak="0">
    <w:nsid w:val="383A4283"/>
    <w:multiLevelType w:val="hybridMultilevel"/>
    <w:tmpl w:val="5ADCFEC6"/>
    <w:lvl w:ilvl="0" w:tplc="8EBC47CA">
      <w:start w:val="1"/>
      <w:numFmt w:val="bullet"/>
      <w:pStyle w:val="Style8"/>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971F1B"/>
    <w:multiLevelType w:val="hybridMultilevel"/>
    <w:tmpl w:val="B288B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7672B"/>
    <w:multiLevelType w:val="hybridMultilevel"/>
    <w:tmpl w:val="823CD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87421"/>
    <w:multiLevelType w:val="hybridMultilevel"/>
    <w:tmpl w:val="65723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A331D"/>
    <w:multiLevelType w:val="hybridMultilevel"/>
    <w:tmpl w:val="1C346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D7FC6"/>
    <w:multiLevelType w:val="hybridMultilevel"/>
    <w:tmpl w:val="F4167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B1A9E"/>
    <w:multiLevelType w:val="hybridMultilevel"/>
    <w:tmpl w:val="F8E2B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80AF3"/>
    <w:multiLevelType w:val="hybridMultilevel"/>
    <w:tmpl w:val="83EE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E347E"/>
    <w:multiLevelType w:val="hybridMultilevel"/>
    <w:tmpl w:val="2460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F471A"/>
    <w:multiLevelType w:val="hybridMultilevel"/>
    <w:tmpl w:val="D5165B64"/>
    <w:lvl w:ilvl="0" w:tplc="89FE5686">
      <w:start w:val="1"/>
      <w:numFmt w:val="bullet"/>
      <w:lvlText w:val="•"/>
      <w:lvlJc w:val="left"/>
      <w:pPr>
        <w:tabs>
          <w:tab w:val="num" w:pos="720"/>
        </w:tabs>
        <w:ind w:left="720" w:hanging="360"/>
      </w:pPr>
      <w:rPr>
        <w:rFonts w:ascii="Times New Roman" w:hAnsi="Times New Roman" w:hint="default"/>
      </w:rPr>
    </w:lvl>
    <w:lvl w:ilvl="1" w:tplc="CC1E3A6A" w:tentative="1">
      <w:start w:val="1"/>
      <w:numFmt w:val="bullet"/>
      <w:lvlText w:val="•"/>
      <w:lvlJc w:val="left"/>
      <w:pPr>
        <w:tabs>
          <w:tab w:val="num" w:pos="1440"/>
        </w:tabs>
        <w:ind w:left="1440" w:hanging="360"/>
      </w:pPr>
      <w:rPr>
        <w:rFonts w:ascii="Times New Roman" w:hAnsi="Times New Roman" w:hint="default"/>
      </w:rPr>
    </w:lvl>
    <w:lvl w:ilvl="2" w:tplc="5B8A426E" w:tentative="1">
      <w:start w:val="1"/>
      <w:numFmt w:val="bullet"/>
      <w:lvlText w:val="•"/>
      <w:lvlJc w:val="left"/>
      <w:pPr>
        <w:tabs>
          <w:tab w:val="num" w:pos="2160"/>
        </w:tabs>
        <w:ind w:left="2160" w:hanging="360"/>
      </w:pPr>
      <w:rPr>
        <w:rFonts w:ascii="Times New Roman" w:hAnsi="Times New Roman" w:hint="default"/>
      </w:rPr>
    </w:lvl>
    <w:lvl w:ilvl="3" w:tplc="CC7A14B6" w:tentative="1">
      <w:start w:val="1"/>
      <w:numFmt w:val="bullet"/>
      <w:lvlText w:val="•"/>
      <w:lvlJc w:val="left"/>
      <w:pPr>
        <w:tabs>
          <w:tab w:val="num" w:pos="2880"/>
        </w:tabs>
        <w:ind w:left="2880" w:hanging="360"/>
      </w:pPr>
      <w:rPr>
        <w:rFonts w:ascii="Times New Roman" w:hAnsi="Times New Roman" w:hint="default"/>
      </w:rPr>
    </w:lvl>
    <w:lvl w:ilvl="4" w:tplc="09A8E7E2" w:tentative="1">
      <w:start w:val="1"/>
      <w:numFmt w:val="bullet"/>
      <w:lvlText w:val="•"/>
      <w:lvlJc w:val="left"/>
      <w:pPr>
        <w:tabs>
          <w:tab w:val="num" w:pos="3600"/>
        </w:tabs>
        <w:ind w:left="3600" w:hanging="360"/>
      </w:pPr>
      <w:rPr>
        <w:rFonts w:ascii="Times New Roman" w:hAnsi="Times New Roman" w:hint="default"/>
      </w:rPr>
    </w:lvl>
    <w:lvl w:ilvl="5" w:tplc="8B083276" w:tentative="1">
      <w:start w:val="1"/>
      <w:numFmt w:val="bullet"/>
      <w:lvlText w:val="•"/>
      <w:lvlJc w:val="left"/>
      <w:pPr>
        <w:tabs>
          <w:tab w:val="num" w:pos="4320"/>
        </w:tabs>
        <w:ind w:left="4320" w:hanging="360"/>
      </w:pPr>
      <w:rPr>
        <w:rFonts w:ascii="Times New Roman" w:hAnsi="Times New Roman" w:hint="default"/>
      </w:rPr>
    </w:lvl>
    <w:lvl w:ilvl="6" w:tplc="4E30F3A4" w:tentative="1">
      <w:start w:val="1"/>
      <w:numFmt w:val="bullet"/>
      <w:lvlText w:val="•"/>
      <w:lvlJc w:val="left"/>
      <w:pPr>
        <w:tabs>
          <w:tab w:val="num" w:pos="5040"/>
        </w:tabs>
        <w:ind w:left="5040" w:hanging="360"/>
      </w:pPr>
      <w:rPr>
        <w:rFonts w:ascii="Times New Roman" w:hAnsi="Times New Roman" w:hint="default"/>
      </w:rPr>
    </w:lvl>
    <w:lvl w:ilvl="7" w:tplc="8506DEAA" w:tentative="1">
      <w:start w:val="1"/>
      <w:numFmt w:val="bullet"/>
      <w:lvlText w:val="•"/>
      <w:lvlJc w:val="left"/>
      <w:pPr>
        <w:tabs>
          <w:tab w:val="num" w:pos="5760"/>
        </w:tabs>
        <w:ind w:left="5760" w:hanging="360"/>
      </w:pPr>
      <w:rPr>
        <w:rFonts w:ascii="Times New Roman" w:hAnsi="Times New Roman" w:hint="default"/>
      </w:rPr>
    </w:lvl>
    <w:lvl w:ilvl="8" w:tplc="AF467EA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01A209F"/>
    <w:multiLevelType w:val="hybridMultilevel"/>
    <w:tmpl w:val="440C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00988"/>
    <w:multiLevelType w:val="hybridMultilevel"/>
    <w:tmpl w:val="0A4A0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77E6F"/>
    <w:multiLevelType w:val="multilevel"/>
    <w:tmpl w:val="F2A08DC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466"/>
        </w:tabs>
        <w:ind w:left="144" w:hanging="144"/>
      </w:pPr>
      <w:rPr>
        <w:rFonts w:hint="default"/>
        <w:sz w:val="24"/>
        <w:szCs w:val="24"/>
      </w:rPr>
    </w:lvl>
    <w:lvl w:ilvl="2">
      <w:start w:val="1"/>
      <w:numFmt w:val="decimal"/>
      <w:pStyle w:val="Heading3"/>
      <w:lvlText w:val="%1.%2.%3"/>
      <w:lvlJc w:val="left"/>
      <w:pPr>
        <w:tabs>
          <w:tab w:val="num" w:pos="1530"/>
        </w:tabs>
        <w:ind w:left="1530" w:hanging="720"/>
      </w:pPr>
      <w:rPr>
        <w:rFonts w:hint="default"/>
      </w:rPr>
    </w:lvl>
    <w:lvl w:ilvl="3">
      <w:start w:val="1"/>
      <w:numFmt w:val="decimal"/>
      <w:pStyle w:val="Heading4"/>
      <w:lvlText w:val="%1.%2.%3.%4"/>
      <w:lvlJc w:val="left"/>
      <w:pPr>
        <w:tabs>
          <w:tab w:val="num" w:pos="324"/>
        </w:tabs>
        <w:ind w:left="324" w:hanging="864"/>
      </w:pPr>
      <w:rPr>
        <w:rFonts w:hint="default"/>
      </w:rPr>
    </w:lvl>
    <w:lvl w:ilvl="4">
      <w:start w:val="1"/>
      <w:numFmt w:val="decimal"/>
      <w:pStyle w:val="Heading5"/>
      <w:lvlText w:val="%1.%2.%3.%4.%5"/>
      <w:lvlJc w:val="left"/>
      <w:pPr>
        <w:tabs>
          <w:tab w:val="num" w:pos="468"/>
        </w:tabs>
        <w:ind w:left="468" w:hanging="1008"/>
      </w:pPr>
      <w:rPr>
        <w:rFonts w:hint="default"/>
      </w:rPr>
    </w:lvl>
    <w:lvl w:ilvl="5">
      <w:start w:val="1"/>
      <w:numFmt w:val="decimal"/>
      <w:pStyle w:val="Heading6"/>
      <w:lvlText w:val="%1.%2.%3.%4.%5.%6"/>
      <w:lvlJc w:val="left"/>
      <w:pPr>
        <w:tabs>
          <w:tab w:val="num" w:pos="612"/>
        </w:tabs>
        <w:ind w:left="612" w:hanging="1152"/>
      </w:pPr>
      <w:rPr>
        <w:rFonts w:hint="default"/>
      </w:rPr>
    </w:lvl>
    <w:lvl w:ilvl="6">
      <w:start w:val="1"/>
      <w:numFmt w:val="decimal"/>
      <w:pStyle w:val="Heading7"/>
      <w:lvlText w:val="%1.%2.%3.%4.%5.%6.%7"/>
      <w:lvlJc w:val="left"/>
      <w:pPr>
        <w:tabs>
          <w:tab w:val="num" w:pos="756"/>
        </w:tabs>
        <w:ind w:left="756" w:hanging="1296"/>
      </w:pPr>
      <w:rPr>
        <w:rFonts w:hint="default"/>
      </w:rPr>
    </w:lvl>
    <w:lvl w:ilvl="7">
      <w:start w:val="1"/>
      <w:numFmt w:val="decimal"/>
      <w:pStyle w:val="Heading8"/>
      <w:lvlText w:val="%1.%2.%3.%4.%5.%6.%7.%8"/>
      <w:lvlJc w:val="left"/>
      <w:pPr>
        <w:tabs>
          <w:tab w:val="num" w:pos="900"/>
        </w:tabs>
        <w:ind w:left="900" w:hanging="1440"/>
      </w:pPr>
      <w:rPr>
        <w:rFonts w:hint="default"/>
      </w:rPr>
    </w:lvl>
    <w:lvl w:ilvl="8">
      <w:start w:val="1"/>
      <w:numFmt w:val="decimal"/>
      <w:pStyle w:val="Heading9"/>
      <w:lvlText w:val="%1.%2.%3.%4.%5.%6.%7.%8.%9"/>
      <w:lvlJc w:val="left"/>
      <w:pPr>
        <w:tabs>
          <w:tab w:val="num" w:pos="1044"/>
        </w:tabs>
        <w:ind w:left="1044" w:hanging="1584"/>
      </w:pPr>
      <w:rPr>
        <w:rFonts w:hint="default"/>
      </w:rPr>
    </w:lvl>
  </w:abstractNum>
  <w:abstractNum w:abstractNumId="23" w15:restartNumberingAfterBreak="0">
    <w:nsid w:val="6B0E4BE8"/>
    <w:multiLevelType w:val="hybridMultilevel"/>
    <w:tmpl w:val="AEDE09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B2B0E23"/>
    <w:multiLevelType w:val="hybridMultilevel"/>
    <w:tmpl w:val="0804C0CA"/>
    <w:lvl w:ilvl="0" w:tplc="9F0288C2">
      <w:start w:val="1"/>
      <w:numFmt w:val="bullet"/>
      <w:lvlText w:val="•"/>
      <w:lvlJc w:val="left"/>
      <w:pPr>
        <w:tabs>
          <w:tab w:val="num" w:pos="720"/>
        </w:tabs>
        <w:ind w:left="720" w:hanging="360"/>
      </w:pPr>
      <w:rPr>
        <w:rFonts w:ascii="Times New Roman" w:hAnsi="Times New Roman" w:hint="default"/>
      </w:rPr>
    </w:lvl>
    <w:lvl w:ilvl="1" w:tplc="1C322A4C">
      <w:start w:val="66"/>
      <w:numFmt w:val="bullet"/>
      <w:lvlText w:val="–"/>
      <w:lvlJc w:val="left"/>
      <w:pPr>
        <w:tabs>
          <w:tab w:val="num" w:pos="1440"/>
        </w:tabs>
        <w:ind w:left="1440" w:hanging="360"/>
      </w:pPr>
      <w:rPr>
        <w:rFonts w:ascii="Times New Roman" w:hAnsi="Times New Roman" w:hint="default"/>
      </w:rPr>
    </w:lvl>
    <w:lvl w:ilvl="2" w:tplc="1DD607FA" w:tentative="1">
      <w:start w:val="1"/>
      <w:numFmt w:val="bullet"/>
      <w:lvlText w:val="•"/>
      <w:lvlJc w:val="left"/>
      <w:pPr>
        <w:tabs>
          <w:tab w:val="num" w:pos="2160"/>
        </w:tabs>
        <w:ind w:left="2160" w:hanging="360"/>
      </w:pPr>
      <w:rPr>
        <w:rFonts w:ascii="Times New Roman" w:hAnsi="Times New Roman" w:hint="default"/>
      </w:rPr>
    </w:lvl>
    <w:lvl w:ilvl="3" w:tplc="7528F00A" w:tentative="1">
      <w:start w:val="1"/>
      <w:numFmt w:val="bullet"/>
      <w:lvlText w:val="•"/>
      <w:lvlJc w:val="left"/>
      <w:pPr>
        <w:tabs>
          <w:tab w:val="num" w:pos="2880"/>
        </w:tabs>
        <w:ind w:left="2880" w:hanging="360"/>
      </w:pPr>
      <w:rPr>
        <w:rFonts w:ascii="Times New Roman" w:hAnsi="Times New Roman" w:hint="default"/>
      </w:rPr>
    </w:lvl>
    <w:lvl w:ilvl="4" w:tplc="2E6EB97E" w:tentative="1">
      <w:start w:val="1"/>
      <w:numFmt w:val="bullet"/>
      <w:lvlText w:val="•"/>
      <w:lvlJc w:val="left"/>
      <w:pPr>
        <w:tabs>
          <w:tab w:val="num" w:pos="3600"/>
        </w:tabs>
        <w:ind w:left="3600" w:hanging="360"/>
      </w:pPr>
      <w:rPr>
        <w:rFonts w:ascii="Times New Roman" w:hAnsi="Times New Roman" w:hint="default"/>
      </w:rPr>
    </w:lvl>
    <w:lvl w:ilvl="5" w:tplc="A4B403C6" w:tentative="1">
      <w:start w:val="1"/>
      <w:numFmt w:val="bullet"/>
      <w:lvlText w:val="•"/>
      <w:lvlJc w:val="left"/>
      <w:pPr>
        <w:tabs>
          <w:tab w:val="num" w:pos="4320"/>
        </w:tabs>
        <w:ind w:left="4320" w:hanging="360"/>
      </w:pPr>
      <w:rPr>
        <w:rFonts w:ascii="Times New Roman" w:hAnsi="Times New Roman" w:hint="default"/>
      </w:rPr>
    </w:lvl>
    <w:lvl w:ilvl="6" w:tplc="17E87646" w:tentative="1">
      <w:start w:val="1"/>
      <w:numFmt w:val="bullet"/>
      <w:lvlText w:val="•"/>
      <w:lvlJc w:val="left"/>
      <w:pPr>
        <w:tabs>
          <w:tab w:val="num" w:pos="5040"/>
        </w:tabs>
        <w:ind w:left="5040" w:hanging="360"/>
      </w:pPr>
      <w:rPr>
        <w:rFonts w:ascii="Times New Roman" w:hAnsi="Times New Roman" w:hint="default"/>
      </w:rPr>
    </w:lvl>
    <w:lvl w:ilvl="7" w:tplc="FA320574" w:tentative="1">
      <w:start w:val="1"/>
      <w:numFmt w:val="bullet"/>
      <w:lvlText w:val="•"/>
      <w:lvlJc w:val="left"/>
      <w:pPr>
        <w:tabs>
          <w:tab w:val="num" w:pos="5760"/>
        </w:tabs>
        <w:ind w:left="5760" w:hanging="360"/>
      </w:pPr>
      <w:rPr>
        <w:rFonts w:ascii="Times New Roman" w:hAnsi="Times New Roman" w:hint="default"/>
      </w:rPr>
    </w:lvl>
    <w:lvl w:ilvl="8" w:tplc="7B1C6E2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66C6655"/>
    <w:multiLevelType w:val="hybridMultilevel"/>
    <w:tmpl w:val="88549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02C3F"/>
    <w:multiLevelType w:val="hybridMultilevel"/>
    <w:tmpl w:val="74E6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24C22"/>
    <w:multiLevelType w:val="hybridMultilevel"/>
    <w:tmpl w:val="B38A5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92702"/>
    <w:multiLevelType w:val="singleLevel"/>
    <w:tmpl w:val="C3A04E66"/>
    <w:lvl w:ilvl="0">
      <w:start w:val="1"/>
      <w:numFmt w:val="decimal"/>
      <w:pStyle w:val="SElist"/>
      <w:lvlText w:val="%1."/>
      <w:legacy w:legacy="1" w:legacySpace="0" w:legacyIndent="259"/>
      <w:lvlJc w:val="left"/>
      <w:pPr>
        <w:ind w:left="979" w:hanging="259"/>
      </w:pPr>
    </w:lvl>
  </w:abstractNum>
  <w:num w:numId="1">
    <w:abstractNumId w:val="0"/>
  </w:num>
  <w:num w:numId="2">
    <w:abstractNumId w:val="9"/>
  </w:num>
  <w:num w:numId="3">
    <w:abstractNumId w:val="22"/>
  </w:num>
  <w:num w:numId="4">
    <w:abstractNumId w:val="2"/>
  </w:num>
  <w:num w:numId="5">
    <w:abstractNumId w:val="28"/>
  </w:num>
  <w:num w:numId="6">
    <w:abstractNumId w:val="10"/>
  </w:num>
  <w:num w:numId="7">
    <w:abstractNumId w:val="18"/>
  </w:num>
  <w:num w:numId="8">
    <w:abstractNumId w:val="22"/>
  </w:num>
  <w:num w:numId="9">
    <w:abstractNumId w:val="23"/>
  </w:num>
  <w:num w:numId="10">
    <w:abstractNumId w:val="22"/>
  </w:num>
  <w:num w:numId="11">
    <w:abstractNumId w:val="24"/>
  </w:num>
  <w:num w:numId="12">
    <w:abstractNumId w:val="22"/>
  </w:num>
  <w:num w:numId="13">
    <w:abstractNumId w:val="19"/>
  </w:num>
  <w:num w:numId="14">
    <w:abstractNumId w:val="7"/>
  </w:num>
  <w:num w:numId="15">
    <w:abstractNumId w:val="17"/>
  </w:num>
  <w:num w:numId="16">
    <w:abstractNumId w:val="26"/>
  </w:num>
  <w:num w:numId="17">
    <w:abstractNumId w:val="25"/>
  </w:num>
  <w:num w:numId="18">
    <w:abstractNumId w:val="4"/>
  </w:num>
  <w:num w:numId="19">
    <w:abstractNumId w:val="3"/>
  </w:num>
  <w:num w:numId="20">
    <w:abstractNumId w:val="22"/>
  </w:num>
  <w:num w:numId="21">
    <w:abstractNumId w:val="22"/>
  </w:num>
  <w:num w:numId="22">
    <w:abstractNumId w:val="6"/>
  </w:num>
  <w:num w:numId="23">
    <w:abstractNumId w:val="22"/>
  </w:num>
  <w:num w:numId="24">
    <w:abstractNumId w:val="22"/>
  </w:num>
  <w:num w:numId="25">
    <w:abstractNumId w:val="22"/>
  </w:num>
  <w:num w:numId="26">
    <w:abstractNumId w:val="22"/>
  </w:num>
  <w:num w:numId="27">
    <w:abstractNumId w:val="5"/>
  </w:num>
  <w:num w:numId="28">
    <w:abstractNumId w:val="14"/>
  </w:num>
  <w:num w:numId="29">
    <w:abstractNumId w:val="11"/>
  </w:num>
  <w:num w:numId="30">
    <w:abstractNumId w:val="1"/>
  </w:num>
  <w:num w:numId="31">
    <w:abstractNumId w:val="2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1"/>
  </w:num>
  <w:num w:numId="35">
    <w:abstractNumId w:val="15"/>
  </w:num>
  <w:num w:numId="36">
    <w:abstractNumId w:val="22"/>
  </w:num>
  <w:num w:numId="37">
    <w:abstractNumId w:val="22"/>
  </w:num>
  <w:num w:numId="38">
    <w:abstractNumId w:val="16"/>
  </w:num>
  <w:num w:numId="39">
    <w:abstractNumId w:val="8"/>
  </w:num>
  <w:num w:numId="40">
    <w:abstractNumId w:val="22"/>
  </w:num>
  <w:num w:numId="41">
    <w:abstractNumId w:val="20"/>
  </w:num>
  <w:num w:numId="42">
    <w:abstractNumId w:val="13"/>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BC"/>
    <w:rsid w:val="00010E9B"/>
    <w:rsid w:val="00020DC9"/>
    <w:rsid w:val="000237F1"/>
    <w:rsid w:val="00024CA4"/>
    <w:rsid w:val="00031AB3"/>
    <w:rsid w:val="00043C97"/>
    <w:rsid w:val="00051E30"/>
    <w:rsid w:val="000629AB"/>
    <w:rsid w:val="0006532A"/>
    <w:rsid w:val="00072530"/>
    <w:rsid w:val="00074C99"/>
    <w:rsid w:val="00075E09"/>
    <w:rsid w:val="00076834"/>
    <w:rsid w:val="00081EB9"/>
    <w:rsid w:val="000979BD"/>
    <w:rsid w:val="000A3DD8"/>
    <w:rsid w:val="000B295C"/>
    <w:rsid w:val="000C40D7"/>
    <w:rsid w:val="000D17DF"/>
    <w:rsid w:val="000D5190"/>
    <w:rsid w:val="000E5E80"/>
    <w:rsid w:val="000F75D6"/>
    <w:rsid w:val="00102BDB"/>
    <w:rsid w:val="00105625"/>
    <w:rsid w:val="00111BBE"/>
    <w:rsid w:val="001414B2"/>
    <w:rsid w:val="00147CBA"/>
    <w:rsid w:val="0015272C"/>
    <w:rsid w:val="001618FD"/>
    <w:rsid w:val="00176441"/>
    <w:rsid w:val="00180B2E"/>
    <w:rsid w:val="00183783"/>
    <w:rsid w:val="00190444"/>
    <w:rsid w:val="00191A5C"/>
    <w:rsid w:val="0019539D"/>
    <w:rsid w:val="001A0EAE"/>
    <w:rsid w:val="001A2EC5"/>
    <w:rsid w:val="001B6104"/>
    <w:rsid w:val="001B649B"/>
    <w:rsid w:val="001C2CBC"/>
    <w:rsid w:val="001C4757"/>
    <w:rsid w:val="001C746F"/>
    <w:rsid w:val="001C78E0"/>
    <w:rsid w:val="001D3692"/>
    <w:rsid w:val="001E450A"/>
    <w:rsid w:val="001E7E47"/>
    <w:rsid w:val="001F1901"/>
    <w:rsid w:val="001F3F44"/>
    <w:rsid w:val="001F44CD"/>
    <w:rsid w:val="001F6C40"/>
    <w:rsid w:val="002005AE"/>
    <w:rsid w:val="0020263C"/>
    <w:rsid w:val="00262604"/>
    <w:rsid w:val="00262F8A"/>
    <w:rsid w:val="00266E9D"/>
    <w:rsid w:val="002707DB"/>
    <w:rsid w:val="00294137"/>
    <w:rsid w:val="00294E1E"/>
    <w:rsid w:val="002A12AA"/>
    <w:rsid w:val="002A2472"/>
    <w:rsid w:val="002A31AB"/>
    <w:rsid w:val="002B1F72"/>
    <w:rsid w:val="002B535C"/>
    <w:rsid w:val="002B59D6"/>
    <w:rsid w:val="002B6953"/>
    <w:rsid w:val="002C6E88"/>
    <w:rsid w:val="002D597F"/>
    <w:rsid w:val="002E170C"/>
    <w:rsid w:val="002E5258"/>
    <w:rsid w:val="002F1B09"/>
    <w:rsid w:val="003024E2"/>
    <w:rsid w:val="00302668"/>
    <w:rsid w:val="00321ED2"/>
    <w:rsid w:val="00324D14"/>
    <w:rsid w:val="00332EC4"/>
    <w:rsid w:val="003365FE"/>
    <w:rsid w:val="00337774"/>
    <w:rsid w:val="00341CBD"/>
    <w:rsid w:val="00346B7B"/>
    <w:rsid w:val="00351CA0"/>
    <w:rsid w:val="00354673"/>
    <w:rsid w:val="00361172"/>
    <w:rsid w:val="003629BA"/>
    <w:rsid w:val="00362B24"/>
    <w:rsid w:val="003646C2"/>
    <w:rsid w:val="00382FF8"/>
    <w:rsid w:val="00392A27"/>
    <w:rsid w:val="003A6B75"/>
    <w:rsid w:val="003C158E"/>
    <w:rsid w:val="003C1772"/>
    <w:rsid w:val="003C37D1"/>
    <w:rsid w:val="003C7E9D"/>
    <w:rsid w:val="003D306B"/>
    <w:rsid w:val="003F53E4"/>
    <w:rsid w:val="00401F29"/>
    <w:rsid w:val="004152B6"/>
    <w:rsid w:val="004268B3"/>
    <w:rsid w:val="00432481"/>
    <w:rsid w:val="00440592"/>
    <w:rsid w:val="0044461C"/>
    <w:rsid w:val="00446E49"/>
    <w:rsid w:val="00452C84"/>
    <w:rsid w:val="00463252"/>
    <w:rsid w:val="00464123"/>
    <w:rsid w:val="00464777"/>
    <w:rsid w:val="004704AA"/>
    <w:rsid w:val="00474174"/>
    <w:rsid w:val="004852EA"/>
    <w:rsid w:val="00487C0C"/>
    <w:rsid w:val="0049533E"/>
    <w:rsid w:val="00496770"/>
    <w:rsid w:val="004A7060"/>
    <w:rsid w:val="004B05D5"/>
    <w:rsid w:val="004B0612"/>
    <w:rsid w:val="004B0A62"/>
    <w:rsid w:val="004B2F1F"/>
    <w:rsid w:val="004E72DE"/>
    <w:rsid w:val="004E7EA4"/>
    <w:rsid w:val="004F0B77"/>
    <w:rsid w:val="004F2EB3"/>
    <w:rsid w:val="004F2FF8"/>
    <w:rsid w:val="004F4D1E"/>
    <w:rsid w:val="00500F13"/>
    <w:rsid w:val="00500F3A"/>
    <w:rsid w:val="00503BD5"/>
    <w:rsid w:val="00510B33"/>
    <w:rsid w:val="00514DF0"/>
    <w:rsid w:val="00535C9B"/>
    <w:rsid w:val="005525CD"/>
    <w:rsid w:val="00557E14"/>
    <w:rsid w:val="00560A00"/>
    <w:rsid w:val="00562DA5"/>
    <w:rsid w:val="005700A1"/>
    <w:rsid w:val="005802E8"/>
    <w:rsid w:val="005810BB"/>
    <w:rsid w:val="0058535F"/>
    <w:rsid w:val="00594784"/>
    <w:rsid w:val="005A03C8"/>
    <w:rsid w:val="005A7B4C"/>
    <w:rsid w:val="005B702C"/>
    <w:rsid w:val="005C2064"/>
    <w:rsid w:val="005C51E2"/>
    <w:rsid w:val="005E4015"/>
    <w:rsid w:val="00624EAF"/>
    <w:rsid w:val="006358F6"/>
    <w:rsid w:val="00640F61"/>
    <w:rsid w:val="00644FCC"/>
    <w:rsid w:val="00645489"/>
    <w:rsid w:val="00645832"/>
    <w:rsid w:val="00655C3D"/>
    <w:rsid w:val="00655E70"/>
    <w:rsid w:val="00665F38"/>
    <w:rsid w:val="00670948"/>
    <w:rsid w:val="00680538"/>
    <w:rsid w:val="006839C7"/>
    <w:rsid w:val="00695AE9"/>
    <w:rsid w:val="006A1779"/>
    <w:rsid w:val="006A1D91"/>
    <w:rsid w:val="006A2148"/>
    <w:rsid w:val="006A5C01"/>
    <w:rsid w:val="006B4D26"/>
    <w:rsid w:val="006C53DF"/>
    <w:rsid w:val="006C65B2"/>
    <w:rsid w:val="006D6DDE"/>
    <w:rsid w:val="006E703B"/>
    <w:rsid w:val="006F07C0"/>
    <w:rsid w:val="00703278"/>
    <w:rsid w:val="00706E1B"/>
    <w:rsid w:val="00713E83"/>
    <w:rsid w:val="00715BDB"/>
    <w:rsid w:val="0072007B"/>
    <w:rsid w:val="00724070"/>
    <w:rsid w:val="00741454"/>
    <w:rsid w:val="00741763"/>
    <w:rsid w:val="007477E6"/>
    <w:rsid w:val="007519A4"/>
    <w:rsid w:val="00751EF5"/>
    <w:rsid w:val="00754821"/>
    <w:rsid w:val="00754E9C"/>
    <w:rsid w:val="00756D56"/>
    <w:rsid w:val="007825BD"/>
    <w:rsid w:val="007863AD"/>
    <w:rsid w:val="007906A7"/>
    <w:rsid w:val="007942DE"/>
    <w:rsid w:val="007A069D"/>
    <w:rsid w:val="007A1EE8"/>
    <w:rsid w:val="007A23D3"/>
    <w:rsid w:val="007B0047"/>
    <w:rsid w:val="007B1EE1"/>
    <w:rsid w:val="007B7490"/>
    <w:rsid w:val="007C11A6"/>
    <w:rsid w:val="007C6554"/>
    <w:rsid w:val="007E139E"/>
    <w:rsid w:val="007E4AFB"/>
    <w:rsid w:val="007E51BB"/>
    <w:rsid w:val="007F0284"/>
    <w:rsid w:val="007F0AA9"/>
    <w:rsid w:val="007F5523"/>
    <w:rsid w:val="0080545D"/>
    <w:rsid w:val="008145C3"/>
    <w:rsid w:val="008624DB"/>
    <w:rsid w:val="00893046"/>
    <w:rsid w:val="00894420"/>
    <w:rsid w:val="008A3F99"/>
    <w:rsid w:val="008A4B18"/>
    <w:rsid w:val="008C0892"/>
    <w:rsid w:val="008C2E88"/>
    <w:rsid w:val="008C6294"/>
    <w:rsid w:val="008C7490"/>
    <w:rsid w:val="008D2AA9"/>
    <w:rsid w:val="008D2E3D"/>
    <w:rsid w:val="008E7467"/>
    <w:rsid w:val="008F0B6D"/>
    <w:rsid w:val="008F62B8"/>
    <w:rsid w:val="009010A2"/>
    <w:rsid w:val="0091510E"/>
    <w:rsid w:val="00923FE1"/>
    <w:rsid w:val="009250FD"/>
    <w:rsid w:val="009263AA"/>
    <w:rsid w:val="00926663"/>
    <w:rsid w:val="00930B11"/>
    <w:rsid w:val="00934A8A"/>
    <w:rsid w:val="00935CBF"/>
    <w:rsid w:val="0094557C"/>
    <w:rsid w:val="0097045C"/>
    <w:rsid w:val="009737FA"/>
    <w:rsid w:val="009742BD"/>
    <w:rsid w:val="00982983"/>
    <w:rsid w:val="00983DAA"/>
    <w:rsid w:val="009875BE"/>
    <w:rsid w:val="00993A42"/>
    <w:rsid w:val="00993FBC"/>
    <w:rsid w:val="009A0670"/>
    <w:rsid w:val="009A2B74"/>
    <w:rsid w:val="009A431A"/>
    <w:rsid w:val="009A72BE"/>
    <w:rsid w:val="009B2D23"/>
    <w:rsid w:val="009C052E"/>
    <w:rsid w:val="009C63C6"/>
    <w:rsid w:val="009D01B5"/>
    <w:rsid w:val="009D2699"/>
    <w:rsid w:val="009E2935"/>
    <w:rsid w:val="009E63DE"/>
    <w:rsid w:val="009F0E04"/>
    <w:rsid w:val="00A06324"/>
    <w:rsid w:val="00A067D0"/>
    <w:rsid w:val="00A073D8"/>
    <w:rsid w:val="00A1220F"/>
    <w:rsid w:val="00A171EA"/>
    <w:rsid w:val="00A364CB"/>
    <w:rsid w:val="00A451DA"/>
    <w:rsid w:val="00A5588F"/>
    <w:rsid w:val="00A67C9F"/>
    <w:rsid w:val="00A70B11"/>
    <w:rsid w:val="00A80857"/>
    <w:rsid w:val="00A8283D"/>
    <w:rsid w:val="00A8567A"/>
    <w:rsid w:val="00A86711"/>
    <w:rsid w:val="00A930A4"/>
    <w:rsid w:val="00A97BA8"/>
    <w:rsid w:val="00AB510B"/>
    <w:rsid w:val="00AC5B9D"/>
    <w:rsid w:val="00AF3B46"/>
    <w:rsid w:val="00AF47B1"/>
    <w:rsid w:val="00AF52B8"/>
    <w:rsid w:val="00B01C43"/>
    <w:rsid w:val="00B126E6"/>
    <w:rsid w:val="00B24298"/>
    <w:rsid w:val="00B26AB5"/>
    <w:rsid w:val="00B42431"/>
    <w:rsid w:val="00B4618E"/>
    <w:rsid w:val="00B62391"/>
    <w:rsid w:val="00B7740D"/>
    <w:rsid w:val="00B81397"/>
    <w:rsid w:val="00B82E6E"/>
    <w:rsid w:val="00BA2D63"/>
    <w:rsid w:val="00BA5B52"/>
    <w:rsid w:val="00BA73AE"/>
    <w:rsid w:val="00BA78FF"/>
    <w:rsid w:val="00BC060F"/>
    <w:rsid w:val="00BC583A"/>
    <w:rsid w:val="00BD03BC"/>
    <w:rsid w:val="00BD5C3B"/>
    <w:rsid w:val="00BE2936"/>
    <w:rsid w:val="00BE3B09"/>
    <w:rsid w:val="00BF3278"/>
    <w:rsid w:val="00BF4881"/>
    <w:rsid w:val="00C012AD"/>
    <w:rsid w:val="00C124D1"/>
    <w:rsid w:val="00C3096B"/>
    <w:rsid w:val="00C46030"/>
    <w:rsid w:val="00C47B62"/>
    <w:rsid w:val="00C5245E"/>
    <w:rsid w:val="00C52BF7"/>
    <w:rsid w:val="00C5304A"/>
    <w:rsid w:val="00C623E9"/>
    <w:rsid w:val="00C66852"/>
    <w:rsid w:val="00C70D85"/>
    <w:rsid w:val="00C7675E"/>
    <w:rsid w:val="00C9387D"/>
    <w:rsid w:val="00CA2946"/>
    <w:rsid w:val="00CB249A"/>
    <w:rsid w:val="00CC33CC"/>
    <w:rsid w:val="00CC48AC"/>
    <w:rsid w:val="00CD1FE0"/>
    <w:rsid w:val="00CE6D71"/>
    <w:rsid w:val="00CE76B1"/>
    <w:rsid w:val="00CF5F3F"/>
    <w:rsid w:val="00D12A48"/>
    <w:rsid w:val="00D14554"/>
    <w:rsid w:val="00D4321B"/>
    <w:rsid w:val="00D441C8"/>
    <w:rsid w:val="00D44F39"/>
    <w:rsid w:val="00D47845"/>
    <w:rsid w:val="00D52E17"/>
    <w:rsid w:val="00D5479C"/>
    <w:rsid w:val="00D568E8"/>
    <w:rsid w:val="00D61C5B"/>
    <w:rsid w:val="00D7731E"/>
    <w:rsid w:val="00D81D61"/>
    <w:rsid w:val="00D84BA1"/>
    <w:rsid w:val="00D8521B"/>
    <w:rsid w:val="00D85D72"/>
    <w:rsid w:val="00D92963"/>
    <w:rsid w:val="00DA7D0D"/>
    <w:rsid w:val="00DD2A20"/>
    <w:rsid w:val="00DE1EBD"/>
    <w:rsid w:val="00DE418D"/>
    <w:rsid w:val="00DF2641"/>
    <w:rsid w:val="00DF3B14"/>
    <w:rsid w:val="00E05C65"/>
    <w:rsid w:val="00E06044"/>
    <w:rsid w:val="00E13238"/>
    <w:rsid w:val="00E152C2"/>
    <w:rsid w:val="00E23AD4"/>
    <w:rsid w:val="00E24030"/>
    <w:rsid w:val="00E302DB"/>
    <w:rsid w:val="00E33E2A"/>
    <w:rsid w:val="00E42A7C"/>
    <w:rsid w:val="00E4325D"/>
    <w:rsid w:val="00E453DF"/>
    <w:rsid w:val="00E4653B"/>
    <w:rsid w:val="00E521F7"/>
    <w:rsid w:val="00E54834"/>
    <w:rsid w:val="00E63B79"/>
    <w:rsid w:val="00E651C3"/>
    <w:rsid w:val="00E7180D"/>
    <w:rsid w:val="00E820DF"/>
    <w:rsid w:val="00E92987"/>
    <w:rsid w:val="00EA4B2D"/>
    <w:rsid w:val="00EB39C6"/>
    <w:rsid w:val="00EC5032"/>
    <w:rsid w:val="00EC6EA6"/>
    <w:rsid w:val="00EC7B3B"/>
    <w:rsid w:val="00EE058A"/>
    <w:rsid w:val="00EF70ED"/>
    <w:rsid w:val="00F02DD1"/>
    <w:rsid w:val="00F04E85"/>
    <w:rsid w:val="00F1644B"/>
    <w:rsid w:val="00F4666E"/>
    <w:rsid w:val="00F563AD"/>
    <w:rsid w:val="00F56F00"/>
    <w:rsid w:val="00F63B3B"/>
    <w:rsid w:val="00F66945"/>
    <w:rsid w:val="00F727A3"/>
    <w:rsid w:val="00F72E85"/>
    <w:rsid w:val="00F8054D"/>
    <w:rsid w:val="00F813B3"/>
    <w:rsid w:val="00F8176D"/>
    <w:rsid w:val="00F95468"/>
    <w:rsid w:val="00F95C0A"/>
    <w:rsid w:val="00FA7EEB"/>
    <w:rsid w:val="00FB024D"/>
    <w:rsid w:val="00FB2E8D"/>
    <w:rsid w:val="00FB3A9C"/>
    <w:rsid w:val="00FB7A84"/>
    <w:rsid w:val="00FD755A"/>
    <w:rsid w:val="00FD7CBD"/>
    <w:rsid w:val="00FF3722"/>
    <w:rsid w:val="00FF5703"/>
    <w:rsid w:val="00FF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06A41AE0"/>
  <w15:docId w15:val="{4A1C8B66-01F3-436B-9F67-6E61A87D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7E47"/>
    <w:rPr>
      <w:sz w:val="24"/>
      <w:lang w:val="en-GB"/>
    </w:rPr>
  </w:style>
  <w:style w:type="paragraph" w:styleId="Heading1">
    <w:name w:val="heading 1"/>
    <w:aliases w:val="SLIM x"/>
    <w:basedOn w:val="Normal"/>
    <w:next w:val="BodyText"/>
    <w:qFormat/>
    <w:rsid w:val="0015272C"/>
    <w:pPr>
      <w:keepNext/>
      <w:numPr>
        <w:numId w:val="3"/>
      </w:numPr>
      <w:spacing w:before="240" w:after="120"/>
      <w:outlineLvl w:val="0"/>
    </w:pPr>
    <w:rPr>
      <w:b/>
      <w:kern w:val="28"/>
      <w:sz w:val="32"/>
    </w:rPr>
  </w:style>
  <w:style w:type="paragraph" w:styleId="Heading2">
    <w:name w:val="heading 2"/>
    <w:aliases w:val="Section,Nivo 1.1,par,Char,Title 2,2scr,h2,Paragraaf (1.1),Res..."/>
    <w:basedOn w:val="Normal"/>
    <w:next w:val="BodyText"/>
    <w:qFormat/>
    <w:rsid w:val="0015272C"/>
    <w:pPr>
      <w:keepNext/>
      <w:numPr>
        <w:ilvl w:val="1"/>
        <w:numId w:val="3"/>
      </w:numPr>
      <w:tabs>
        <w:tab w:val="clear" w:pos="2466"/>
        <w:tab w:val="num" w:pos="3186"/>
      </w:tabs>
      <w:spacing w:before="160" w:after="120"/>
      <w:ind w:left="864"/>
      <w:outlineLvl w:val="1"/>
    </w:pPr>
    <w:rPr>
      <w:b/>
      <w:kern w:val="28"/>
      <w:sz w:val="28"/>
    </w:rPr>
  </w:style>
  <w:style w:type="paragraph" w:styleId="Heading3">
    <w:name w:val="heading 3"/>
    <w:aliases w:val="SLIM x.x.x"/>
    <w:basedOn w:val="Normal"/>
    <w:next w:val="BodyText"/>
    <w:qFormat/>
    <w:rsid w:val="0015272C"/>
    <w:pPr>
      <w:keepNext/>
      <w:numPr>
        <w:ilvl w:val="2"/>
        <w:numId w:val="3"/>
      </w:numPr>
      <w:spacing w:before="120" w:after="80"/>
      <w:outlineLvl w:val="2"/>
    </w:pPr>
    <w:rPr>
      <w:b/>
      <w:kern w:val="28"/>
    </w:rPr>
  </w:style>
  <w:style w:type="paragraph" w:styleId="Heading4">
    <w:name w:val="heading 4"/>
    <w:aliases w:val="Paragraph"/>
    <w:basedOn w:val="Normal"/>
    <w:next w:val="BodyText"/>
    <w:qFormat/>
    <w:rsid w:val="0015272C"/>
    <w:pPr>
      <w:keepNext/>
      <w:numPr>
        <w:ilvl w:val="3"/>
        <w:numId w:val="3"/>
      </w:numPr>
      <w:spacing w:before="120" w:after="80"/>
      <w:outlineLvl w:val="3"/>
    </w:pPr>
    <w:rPr>
      <w:b/>
      <w:i/>
      <w:kern w:val="28"/>
    </w:rPr>
  </w:style>
  <w:style w:type="paragraph" w:styleId="Heading5">
    <w:name w:val="heading 5"/>
    <w:aliases w:val="Info"/>
    <w:basedOn w:val="Normal"/>
    <w:next w:val="BodyText"/>
    <w:qFormat/>
    <w:rsid w:val="0015272C"/>
    <w:pPr>
      <w:keepNext/>
      <w:numPr>
        <w:ilvl w:val="4"/>
        <w:numId w:val="3"/>
      </w:numPr>
      <w:spacing w:before="120" w:after="80"/>
      <w:outlineLvl w:val="4"/>
    </w:pPr>
    <w:rPr>
      <w:rFonts w:ascii="Arial" w:hAnsi="Arial"/>
      <w:b/>
      <w:kern w:val="28"/>
    </w:rPr>
  </w:style>
  <w:style w:type="paragraph" w:styleId="Heading6">
    <w:name w:val="heading 6"/>
    <w:aliases w:val="Nivo 6"/>
    <w:basedOn w:val="Normal"/>
    <w:next w:val="BodyText"/>
    <w:qFormat/>
    <w:rsid w:val="0015272C"/>
    <w:pPr>
      <w:keepNext/>
      <w:numPr>
        <w:ilvl w:val="5"/>
        <w:numId w:val="3"/>
      </w:numPr>
      <w:spacing w:before="120" w:after="80"/>
      <w:outlineLvl w:val="5"/>
    </w:pPr>
    <w:rPr>
      <w:rFonts w:ascii="Arial" w:hAnsi="Arial"/>
      <w:b/>
      <w:i/>
      <w:kern w:val="28"/>
    </w:rPr>
  </w:style>
  <w:style w:type="paragraph" w:styleId="Heading7">
    <w:name w:val="heading 7"/>
    <w:aliases w:val="Nivo 7,Bijlage"/>
    <w:basedOn w:val="Normal"/>
    <w:next w:val="BodyText"/>
    <w:qFormat/>
    <w:rsid w:val="0015272C"/>
    <w:pPr>
      <w:keepNext/>
      <w:numPr>
        <w:ilvl w:val="6"/>
        <w:numId w:val="3"/>
      </w:numPr>
      <w:spacing w:before="80" w:after="60"/>
      <w:outlineLvl w:val="6"/>
    </w:pPr>
    <w:rPr>
      <w:b/>
      <w:kern w:val="28"/>
    </w:rPr>
  </w:style>
  <w:style w:type="paragraph" w:styleId="Heading8">
    <w:name w:val="heading 8"/>
    <w:aliases w:val="Nivo 8"/>
    <w:basedOn w:val="Normal"/>
    <w:next w:val="BodyText"/>
    <w:qFormat/>
    <w:rsid w:val="0015272C"/>
    <w:pPr>
      <w:keepNext/>
      <w:numPr>
        <w:ilvl w:val="7"/>
        <w:numId w:val="3"/>
      </w:numPr>
      <w:spacing w:before="80" w:after="60"/>
      <w:outlineLvl w:val="7"/>
    </w:pPr>
    <w:rPr>
      <w:b/>
      <w:i/>
      <w:kern w:val="28"/>
    </w:rPr>
  </w:style>
  <w:style w:type="paragraph" w:styleId="Heading9">
    <w:name w:val="heading 9"/>
    <w:aliases w:val="appendix,Nivo 9"/>
    <w:basedOn w:val="Normal"/>
    <w:next w:val="BodyText"/>
    <w:qFormat/>
    <w:rsid w:val="0015272C"/>
    <w:pPr>
      <w:keepNext/>
      <w:numPr>
        <w:ilvl w:val="8"/>
        <w:numId w:val="3"/>
      </w:numPr>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272C"/>
    <w:pPr>
      <w:spacing w:after="60"/>
    </w:pPr>
    <w:rPr>
      <w:rFonts w:ascii="Arial" w:hAnsi="Arial"/>
      <w:sz w:val="20"/>
    </w:rPr>
  </w:style>
  <w:style w:type="paragraph" w:styleId="TOC1">
    <w:name w:val="toc 1"/>
    <w:basedOn w:val="Normal"/>
    <w:semiHidden/>
    <w:rsid w:val="0015272C"/>
    <w:pPr>
      <w:tabs>
        <w:tab w:val="right" w:pos="8788"/>
      </w:tabs>
      <w:spacing w:before="360"/>
    </w:pPr>
    <w:rPr>
      <w:rFonts w:ascii="Arial" w:hAnsi="Arial"/>
      <w:b/>
      <w:caps/>
    </w:rPr>
  </w:style>
  <w:style w:type="paragraph" w:styleId="List2">
    <w:name w:val="List 2"/>
    <w:basedOn w:val="Normal"/>
    <w:rsid w:val="0015272C"/>
    <w:pPr>
      <w:ind w:left="566" w:hanging="283"/>
    </w:pPr>
  </w:style>
  <w:style w:type="paragraph" w:styleId="TOC2">
    <w:name w:val="toc 2"/>
    <w:basedOn w:val="Normal"/>
    <w:semiHidden/>
    <w:rsid w:val="0015272C"/>
    <w:pPr>
      <w:tabs>
        <w:tab w:val="right" w:pos="8788"/>
      </w:tabs>
      <w:spacing w:before="240"/>
      <w:ind w:left="240"/>
    </w:pPr>
    <w:rPr>
      <w:b/>
      <w:sz w:val="20"/>
    </w:rPr>
  </w:style>
  <w:style w:type="paragraph" w:styleId="TOC3">
    <w:name w:val="toc 3"/>
    <w:basedOn w:val="Normal"/>
    <w:semiHidden/>
    <w:rsid w:val="0015272C"/>
    <w:pPr>
      <w:tabs>
        <w:tab w:val="right" w:pos="8788"/>
      </w:tabs>
      <w:ind w:left="480"/>
    </w:pPr>
    <w:rPr>
      <w:sz w:val="20"/>
    </w:rPr>
  </w:style>
  <w:style w:type="paragraph" w:styleId="TOC4">
    <w:name w:val="toc 4"/>
    <w:basedOn w:val="Normal"/>
    <w:semiHidden/>
    <w:rsid w:val="0015272C"/>
    <w:pPr>
      <w:tabs>
        <w:tab w:val="right" w:pos="8788"/>
      </w:tabs>
      <w:ind w:left="720"/>
    </w:pPr>
    <w:rPr>
      <w:sz w:val="20"/>
    </w:rPr>
  </w:style>
  <w:style w:type="paragraph" w:styleId="TOC5">
    <w:name w:val="toc 5"/>
    <w:basedOn w:val="Normal"/>
    <w:semiHidden/>
    <w:rsid w:val="0015272C"/>
    <w:pPr>
      <w:tabs>
        <w:tab w:val="right" w:pos="8788"/>
      </w:tabs>
      <w:ind w:left="960"/>
    </w:pPr>
    <w:rPr>
      <w:sz w:val="20"/>
    </w:rPr>
  </w:style>
  <w:style w:type="paragraph" w:styleId="TOC6">
    <w:name w:val="toc 6"/>
    <w:basedOn w:val="Normal"/>
    <w:semiHidden/>
    <w:rsid w:val="0015272C"/>
    <w:pPr>
      <w:tabs>
        <w:tab w:val="right" w:pos="8788"/>
      </w:tabs>
      <w:ind w:left="1200"/>
    </w:pPr>
    <w:rPr>
      <w:sz w:val="20"/>
    </w:rPr>
  </w:style>
  <w:style w:type="paragraph" w:styleId="TOC7">
    <w:name w:val="toc 7"/>
    <w:basedOn w:val="Normal"/>
    <w:semiHidden/>
    <w:rsid w:val="0015272C"/>
    <w:pPr>
      <w:tabs>
        <w:tab w:val="right" w:pos="8788"/>
      </w:tabs>
      <w:ind w:left="1440"/>
    </w:pPr>
    <w:rPr>
      <w:sz w:val="20"/>
    </w:rPr>
  </w:style>
  <w:style w:type="paragraph" w:styleId="TOC8">
    <w:name w:val="toc 8"/>
    <w:basedOn w:val="Normal"/>
    <w:semiHidden/>
    <w:rsid w:val="0015272C"/>
    <w:pPr>
      <w:tabs>
        <w:tab w:val="right" w:pos="8788"/>
      </w:tabs>
      <w:ind w:left="1680"/>
    </w:pPr>
    <w:rPr>
      <w:sz w:val="20"/>
    </w:rPr>
  </w:style>
  <w:style w:type="paragraph" w:styleId="TOC9">
    <w:name w:val="toc 9"/>
    <w:basedOn w:val="Normal"/>
    <w:semiHidden/>
    <w:rsid w:val="0015272C"/>
    <w:pPr>
      <w:tabs>
        <w:tab w:val="right" w:pos="8788"/>
      </w:tabs>
      <w:ind w:left="1920"/>
    </w:pPr>
    <w:rPr>
      <w:sz w:val="20"/>
    </w:rPr>
  </w:style>
  <w:style w:type="paragraph" w:styleId="Footer">
    <w:name w:val="footer"/>
    <w:basedOn w:val="Normal"/>
    <w:rsid w:val="0015272C"/>
    <w:pPr>
      <w:tabs>
        <w:tab w:val="center" w:pos="4153"/>
        <w:tab w:val="right" w:pos="8306"/>
      </w:tabs>
    </w:pPr>
  </w:style>
  <w:style w:type="character" w:styleId="PageNumber">
    <w:name w:val="page number"/>
    <w:rsid w:val="0015272C"/>
    <w:rPr>
      <w:b/>
    </w:rPr>
  </w:style>
  <w:style w:type="paragraph" w:styleId="Index4">
    <w:name w:val="index 4"/>
    <w:basedOn w:val="Normal"/>
    <w:semiHidden/>
    <w:rsid w:val="0015272C"/>
    <w:pPr>
      <w:tabs>
        <w:tab w:val="right" w:leader="dot" w:pos="3960"/>
      </w:tabs>
      <w:ind w:left="1800" w:hanging="720"/>
    </w:pPr>
  </w:style>
  <w:style w:type="paragraph" w:styleId="Index5">
    <w:name w:val="index 5"/>
    <w:basedOn w:val="Normal"/>
    <w:semiHidden/>
    <w:rsid w:val="0015272C"/>
    <w:pPr>
      <w:tabs>
        <w:tab w:val="right" w:leader="dot" w:pos="3960"/>
      </w:tabs>
      <w:ind w:left="2160" w:hanging="720"/>
    </w:pPr>
  </w:style>
  <w:style w:type="paragraph" w:styleId="Index6">
    <w:name w:val="index 6"/>
    <w:basedOn w:val="Normal"/>
    <w:semiHidden/>
    <w:rsid w:val="0015272C"/>
    <w:pPr>
      <w:tabs>
        <w:tab w:val="right" w:leader="dot" w:pos="3960"/>
      </w:tabs>
      <w:ind w:left="1800" w:hanging="720"/>
    </w:pPr>
  </w:style>
  <w:style w:type="paragraph" w:styleId="Index7">
    <w:name w:val="index 7"/>
    <w:basedOn w:val="Normal"/>
    <w:semiHidden/>
    <w:rsid w:val="0015272C"/>
    <w:pPr>
      <w:tabs>
        <w:tab w:val="right" w:leader="dot" w:pos="3960"/>
      </w:tabs>
      <w:ind w:left="2160" w:hanging="720"/>
    </w:pPr>
  </w:style>
  <w:style w:type="paragraph" w:styleId="Index8">
    <w:name w:val="index 8"/>
    <w:basedOn w:val="Normal"/>
    <w:semiHidden/>
    <w:rsid w:val="0015272C"/>
    <w:pPr>
      <w:tabs>
        <w:tab w:val="right" w:leader="dot" w:pos="3960"/>
      </w:tabs>
      <w:ind w:left="2520" w:hanging="720"/>
    </w:pPr>
  </w:style>
  <w:style w:type="paragraph" w:styleId="Index9">
    <w:name w:val="index 9"/>
    <w:basedOn w:val="Normal"/>
    <w:semiHidden/>
    <w:rsid w:val="0015272C"/>
    <w:pPr>
      <w:tabs>
        <w:tab w:val="right" w:leader="dot" w:pos="3960"/>
      </w:tabs>
      <w:ind w:left="2880" w:hanging="720"/>
    </w:pPr>
  </w:style>
  <w:style w:type="character" w:styleId="CommentReference">
    <w:name w:val="annotation reference"/>
    <w:semiHidden/>
    <w:rsid w:val="0015272C"/>
    <w:rPr>
      <w:sz w:val="16"/>
    </w:rPr>
  </w:style>
  <w:style w:type="paragraph" w:styleId="CommentText">
    <w:name w:val="annotation text"/>
    <w:basedOn w:val="Normal"/>
    <w:link w:val="CommentTextChar"/>
    <w:semiHidden/>
    <w:rsid w:val="0015272C"/>
    <w:pPr>
      <w:tabs>
        <w:tab w:val="left" w:pos="187"/>
      </w:tabs>
      <w:spacing w:after="120" w:line="220" w:lineRule="exact"/>
      <w:ind w:left="187" w:hanging="187"/>
    </w:pPr>
  </w:style>
  <w:style w:type="paragraph" w:customStyle="1" w:styleId="AttentionLine">
    <w:name w:val="Attention Line"/>
    <w:basedOn w:val="BodyText"/>
    <w:rsid w:val="0015272C"/>
    <w:rPr>
      <w:b/>
      <w:i/>
    </w:rPr>
  </w:style>
  <w:style w:type="paragraph" w:customStyle="1" w:styleId="BlockQuotation">
    <w:name w:val="Block Quotation"/>
    <w:basedOn w:val="BodyText"/>
    <w:rsid w:val="0015272C"/>
    <w:pPr>
      <w:keepLines/>
      <w:ind w:left="720" w:right="720"/>
    </w:pPr>
    <w:rPr>
      <w:i/>
    </w:rPr>
  </w:style>
  <w:style w:type="paragraph" w:customStyle="1" w:styleId="BlockQuotationFirst">
    <w:name w:val="Block Quotation First"/>
    <w:basedOn w:val="BlockQuotation"/>
    <w:next w:val="BlockQuotation"/>
    <w:rsid w:val="0015272C"/>
    <w:pPr>
      <w:spacing w:before="120"/>
    </w:pPr>
  </w:style>
  <w:style w:type="paragraph" w:customStyle="1" w:styleId="BlockQuotationLast">
    <w:name w:val="Block Quotation Last"/>
    <w:basedOn w:val="BlockQuotation"/>
    <w:next w:val="BodyText"/>
    <w:rsid w:val="0015272C"/>
    <w:pPr>
      <w:spacing w:after="240"/>
    </w:pPr>
  </w:style>
  <w:style w:type="paragraph" w:styleId="BodyTextIndent">
    <w:name w:val="Body Text Indent"/>
    <w:basedOn w:val="BodyText"/>
    <w:rsid w:val="0015272C"/>
    <w:pPr>
      <w:ind w:left="360"/>
    </w:pPr>
  </w:style>
  <w:style w:type="paragraph" w:customStyle="1" w:styleId="BodyTextKeep">
    <w:name w:val="Body Text Keep"/>
    <w:basedOn w:val="BodyText"/>
    <w:rsid w:val="0015272C"/>
    <w:pPr>
      <w:keepNext/>
    </w:pPr>
  </w:style>
  <w:style w:type="paragraph" w:styleId="Caption">
    <w:name w:val="caption"/>
    <w:basedOn w:val="Normal"/>
    <w:next w:val="BodyText"/>
    <w:qFormat/>
    <w:rsid w:val="0015272C"/>
    <w:pPr>
      <w:spacing w:before="120" w:after="160"/>
    </w:pPr>
    <w:rPr>
      <w:i/>
      <w:sz w:val="18"/>
    </w:rPr>
  </w:style>
  <w:style w:type="paragraph" w:styleId="Date">
    <w:name w:val="Date"/>
    <w:basedOn w:val="BodyText"/>
    <w:rsid w:val="0015272C"/>
    <w:pPr>
      <w:spacing w:before="480"/>
    </w:pPr>
    <w:rPr>
      <w:b/>
    </w:rPr>
  </w:style>
  <w:style w:type="character" w:styleId="Emphasis">
    <w:name w:val="Emphasis"/>
    <w:qFormat/>
    <w:rsid w:val="0015272C"/>
    <w:rPr>
      <w:i/>
    </w:rPr>
  </w:style>
  <w:style w:type="character" w:styleId="EndnoteReference">
    <w:name w:val="endnote reference"/>
    <w:semiHidden/>
    <w:rsid w:val="0015272C"/>
    <w:rPr>
      <w:vertAlign w:val="superscript"/>
    </w:rPr>
  </w:style>
  <w:style w:type="paragraph" w:styleId="EndnoteText">
    <w:name w:val="endnote text"/>
    <w:basedOn w:val="Normal"/>
    <w:semiHidden/>
    <w:rsid w:val="0015272C"/>
    <w:pPr>
      <w:tabs>
        <w:tab w:val="left" w:pos="187"/>
      </w:tabs>
      <w:spacing w:after="120" w:line="220" w:lineRule="exact"/>
      <w:ind w:left="187" w:hanging="187"/>
    </w:pPr>
    <w:rPr>
      <w:sz w:val="18"/>
    </w:rPr>
  </w:style>
  <w:style w:type="paragraph" w:customStyle="1" w:styleId="FootnoteBase">
    <w:name w:val="Footnote Base"/>
    <w:basedOn w:val="Normal"/>
    <w:rsid w:val="0015272C"/>
    <w:pPr>
      <w:tabs>
        <w:tab w:val="left" w:pos="187"/>
      </w:tabs>
      <w:spacing w:line="220" w:lineRule="exact"/>
      <w:ind w:left="187" w:hanging="187"/>
    </w:pPr>
    <w:rPr>
      <w:sz w:val="18"/>
    </w:rPr>
  </w:style>
  <w:style w:type="character" w:styleId="FootnoteReference">
    <w:name w:val="footnote reference"/>
    <w:semiHidden/>
    <w:rsid w:val="0015272C"/>
    <w:rPr>
      <w:vertAlign w:val="superscript"/>
    </w:rPr>
  </w:style>
  <w:style w:type="paragraph" w:styleId="FootnoteText">
    <w:name w:val="footnote text"/>
    <w:basedOn w:val="FootnoteBase"/>
    <w:semiHidden/>
    <w:rsid w:val="0015272C"/>
    <w:pPr>
      <w:spacing w:after="120"/>
    </w:pPr>
  </w:style>
  <w:style w:type="paragraph" w:styleId="Header">
    <w:name w:val="header"/>
    <w:basedOn w:val="Normal"/>
    <w:rsid w:val="0015272C"/>
    <w:pPr>
      <w:keepLines/>
      <w:tabs>
        <w:tab w:val="center" w:pos="4320"/>
        <w:tab w:val="right" w:pos="8640"/>
      </w:tabs>
    </w:pPr>
  </w:style>
  <w:style w:type="paragraph" w:customStyle="1" w:styleId="HeaderBase">
    <w:name w:val="Header Base"/>
    <w:basedOn w:val="Normal"/>
    <w:rsid w:val="0015272C"/>
    <w:pPr>
      <w:keepLines/>
      <w:tabs>
        <w:tab w:val="center" w:pos="4320"/>
        <w:tab w:val="right" w:pos="8640"/>
      </w:tabs>
    </w:pPr>
  </w:style>
  <w:style w:type="paragraph" w:customStyle="1" w:styleId="HeaderEven">
    <w:name w:val="Header Even"/>
    <w:basedOn w:val="Header"/>
    <w:rsid w:val="0015272C"/>
  </w:style>
  <w:style w:type="paragraph" w:customStyle="1" w:styleId="HeaderFirst">
    <w:name w:val="Header First"/>
    <w:basedOn w:val="Header"/>
    <w:rsid w:val="0015272C"/>
    <w:pPr>
      <w:tabs>
        <w:tab w:val="clear" w:pos="8640"/>
      </w:tabs>
      <w:jc w:val="center"/>
    </w:pPr>
  </w:style>
  <w:style w:type="paragraph" w:customStyle="1" w:styleId="HeaderOdd">
    <w:name w:val="Header Odd"/>
    <w:basedOn w:val="Header"/>
    <w:rsid w:val="0015272C"/>
    <w:pPr>
      <w:tabs>
        <w:tab w:val="right" w:pos="0"/>
      </w:tabs>
      <w:jc w:val="right"/>
    </w:pPr>
  </w:style>
  <w:style w:type="paragraph" w:customStyle="1" w:styleId="HeadingBase">
    <w:name w:val="Heading Base"/>
    <w:basedOn w:val="Normal"/>
    <w:next w:val="BodyText"/>
    <w:rsid w:val="0015272C"/>
    <w:pPr>
      <w:keepNext/>
      <w:keepLines/>
      <w:spacing w:before="240" w:after="120"/>
    </w:pPr>
    <w:rPr>
      <w:rFonts w:ascii="Arial" w:hAnsi="Arial"/>
      <w:b/>
      <w:kern w:val="28"/>
      <w:sz w:val="36"/>
    </w:rPr>
  </w:style>
  <w:style w:type="character" w:customStyle="1" w:styleId="Lead-inEmphasis">
    <w:name w:val="Lead-in Emphasis"/>
    <w:rsid w:val="0015272C"/>
    <w:rPr>
      <w:b/>
      <w:i/>
    </w:rPr>
  </w:style>
  <w:style w:type="character" w:styleId="LineNumber">
    <w:name w:val="line number"/>
    <w:rsid w:val="0015272C"/>
    <w:rPr>
      <w:rFonts w:ascii="Arial" w:hAnsi="Arial"/>
      <w:sz w:val="18"/>
    </w:rPr>
  </w:style>
  <w:style w:type="paragraph" w:styleId="List">
    <w:name w:val="List"/>
    <w:basedOn w:val="BodyText"/>
    <w:rsid w:val="0015272C"/>
    <w:pPr>
      <w:tabs>
        <w:tab w:val="left" w:pos="720"/>
      </w:tabs>
      <w:spacing w:after="80"/>
      <w:ind w:left="720" w:hanging="360"/>
    </w:pPr>
  </w:style>
  <w:style w:type="paragraph" w:styleId="List3">
    <w:name w:val="List 3"/>
    <w:basedOn w:val="List"/>
    <w:rsid w:val="0015272C"/>
    <w:pPr>
      <w:tabs>
        <w:tab w:val="clear" w:pos="720"/>
        <w:tab w:val="left" w:pos="1440"/>
      </w:tabs>
      <w:ind w:left="1440"/>
    </w:pPr>
  </w:style>
  <w:style w:type="paragraph" w:styleId="List4">
    <w:name w:val="List 4"/>
    <w:basedOn w:val="List"/>
    <w:rsid w:val="0015272C"/>
    <w:pPr>
      <w:tabs>
        <w:tab w:val="clear" w:pos="720"/>
        <w:tab w:val="left" w:pos="1800"/>
      </w:tabs>
      <w:ind w:left="1800"/>
    </w:pPr>
  </w:style>
  <w:style w:type="paragraph" w:styleId="List5">
    <w:name w:val="List 5"/>
    <w:basedOn w:val="List"/>
    <w:rsid w:val="0015272C"/>
    <w:pPr>
      <w:tabs>
        <w:tab w:val="clear" w:pos="720"/>
        <w:tab w:val="left" w:pos="2160"/>
      </w:tabs>
      <w:ind w:left="2160"/>
    </w:pPr>
  </w:style>
  <w:style w:type="paragraph" w:styleId="ListBullet">
    <w:name w:val="List Bullet"/>
    <w:basedOn w:val="List"/>
    <w:rsid w:val="0015272C"/>
    <w:pPr>
      <w:keepLines/>
      <w:tabs>
        <w:tab w:val="clear" w:pos="720"/>
      </w:tabs>
      <w:spacing w:after="0"/>
      <w:ind w:left="0" w:firstLine="0"/>
    </w:pPr>
  </w:style>
  <w:style w:type="paragraph" w:styleId="ListBullet3">
    <w:name w:val="List Bullet 3"/>
    <w:basedOn w:val="ListBullet"/>
    <w:rsid w:val="0015272C"/>
    <w:pPr>
      <w:ind w:left="1440"/>
    </w:pPr>
  </w:style>
  <w:style w:type="paragraph" w:styleId="ListBullet4">
    <w:name w:val="List Bullet 4"/>
    <w:basedOn w:val="ListBullet"/>
    <w:rsid w:val="0015272C"/>
    <w:pPr>
      <w:ind w:left="1800"/>
    </w:pPr>
  </w:style>
  <w:style w:type="paragraph" w:styleId="ListBullet5">
    <w:name w:val="List Bullet 5"/>
    <w:basedOn w:val="ListBullet"/>
    <w:rsid w:val="0015272C"/>
    <w:pPr>
      <w:ind w:left="2160"/>
    </w:pPr>
  </w:style>
  <w:style w:type="paragraph" w:customStyle="1" w:styleId="ListBulletFirst">
    <w:name w:val="List Bullet First"/>
    <w:basedOn w:val="ListBullet"/>
    <w:next w:val="ListBullet"/>
    <w:rsid w:val="0015272C"/>
    <w:pPr>
      <w:spacing w:before="80"/>
    </w:pPr>
  </w:style>
  <w:style w:type="paragraph" w:customStyle="1" w:styleId="ListBulletLast">
    <w:name w:val="List Bullet Last"/>
    <w:basedOn w:val="ListBullet"/>
    <w:next w:val="BodyText"/>
    <w:rsid w:val="0015272C"/>
    <w:pPr>
      <w:spacing w:after="240"/>
    </w:pPr>
  </w:style>
  <w:style w:type="paragraph" w:styleId="ListContinue">
    <w:name w:val="List Continue"/>
    <w:basedOn w:val="List"/>
    <w:rsid w:val="0015272C"/>
    <w:pPr>
      <w:tabs>
        <w:tab w:val="clear" w:pos="720"/>
      </w:tabs>
      <w:spacing w:after="160"/>
    </w:pPr>
  </w:style>
  <w:style w:type="paragraph" w:styleId="ListContinue2">
    <w:name w:val="List Continue 2"/>
    <w:basedOn w:val="ListContinue"/>
    <w:rsid w:val="0015272C"/>
    <w:pPr>
      <w:ind w:left="1080"/>
    </w:pPr>
  </w:style>
  <w:style w:type="paragraph" w:styleId="ListContinue3">
    <w:name w:val="List Continue 3"/>
    <w:basedOn w:val="ListContinue"/>
    <w:rsid w:val="0015272C"/>
    <w:pPr>
      <w:ind w:left="1440"/>
    </w:pPr>
  </w:style>
  <w:style w:type="paragraph" w:styleId="ListContinue4">
    <w:name w:val="List Continue 4"/>
    <w:basedOn w:val="ListContinue"/>
    <w:rsid w:val="0015272C"/>
    <w:pPr>
      <w:ind w:left="1800"/>
    </w:pPr>
  </w:style>
  <w:style w:type="paragraph" w:styleId="ListContinue5">
    <w:name w:val="List Continue 5"/>
    <w:basedOn w:val="ListContinue"/>
    <w:rsid w:val="0015272C"/>
    <w:pPr>
      <w:ind w:left="2160"/>
    </w:pPr>
  </w:style>
  <w:style w:type="paragraph" w:customStyle="1" w:styleId="ListFirst">
    <w:name w:val="List First"/>
    <w:basedOn w:val="List"/>
    <w:next w:val="List"/>
    <w:rsid w:val="0015272C"/>
    <w:pPr>
      <w:spacing w:before="80"/>
    </w:pPr>
  </w:style>
  <w:style w:type="paragraph" w:customStyle="1" w:styleId="ListLast">
    <w:name w:val="List Last"/>
    <w:basedOn w:val="List"/>
    <w:next w:val="BodyText"/>
    <w:rsid w:val="0015272C"/>
    <w:pPr>
      <w:spacing w:after="240"/>
    </w:pPr>
  </w:style>
  <w:style w:type="paragraph" w:styleId="ListNumber">
    <w:name w:val="List Number"/>
    <w:basedOn w:val="List"/>
    <w:rsid w:val="0015272C"/>
    <w:pPr>
      <w:tabs>
        <w:tab w:val="clear" w:pos="720"/>
      </w:tabs>
      <w:spacing w:after="0"/>
      <w:ind w:left="0" w:firstLine="0"/>
    </w:pPr>
  </w:style>
  <w:style w:type="paragraph" w:styleId="ListNumber2">
    <w:name w:val="List Number 2"/>
    <w:basedOn w:val="ListNumber"/>
    <w:rsid w:val="0015272C"/>
    <w:pPr>
      <w:ind w:left="1080"/>
    </w:pPr>
  </w:style>
  <w:style w:type="paragraph" w:styleId="ListNumber3">
    <w:name w:val="List Number 3"/>
    <w:basedOn w:val="ListNumber"/>
    <w:rsid w:val="0015272C"/>
    <w:pPr>
      <w:ind w:left="1440"/>
    </w:pPr>
  </w:style>
  <w:style w:type="paragraph" w:styleId="ListNumber4">
    <w:name w:val="List Number 4"/>
    <w:basedOn w:val="ListNumber"/>
    <w:rsid w:val="0015272C"/>
    <w:pPr>
      <w:ind w:left="1800"/>
    </w:pPr>
  </w:style>
  <w:style w:type="paragraph" w:styleId="ListNumber5">
    <w:name w:val="List Number 5"/>
    <w:basedOn w:val="ListNumber"/>
    <w:rsid w:val="0015272C"/>
    <w:pPr>
      <w:ind w:left="2160"/>
    </w:pPr>
  </w:style>
  <w:style w:type="paragraph" w:customStyle="1" w:styleId="ListNumberFirst">
    <w:name w:val="List Number First"/>
    <w:basedOn w:val="ListNumber"/>
    <w:next w:val="ListNumber"/>
    <w:rsid w:val="0015272C"/>
    <w:pPr>
      <w:spacing w:before="80"/>
    </w:pPr>
  </w:style>
  <w:style w:type="paragraph" w:customStyle="1" w:styleId="ListNumberLast">
    <w:name w:val="List Number Last"/>
    <w:basedOn w:val="ListNumber"/>
    <w:next w:val="BodyText"/>
    <w:rsid w:val="0015272C"/>
    <w:pPr>
      <w:spacing w:after="240"/>
    </w:pPr>
  </w:style>
  <w:style w:type="paragraph" w:styleId="MacroText">
    <w:name w:val="macro"/>
    <w:basedOn w:val="BodyText"/>
    <w:semiHidden/>
    <w:rsid w:val="0015272C"/>
    <w:pPr>
      <w:spacing w:after="120"/>
    </w:pPr>
    <w:rPr>
      <w:rFonts w:ascii="Courier New" w:hAnsi="Courier New"/>
    </w:rPr>
  </w:style>
  <w:style w:type="paragraph" w:styleId="MessageHeader">
    <w:name w:val="Message Header"/>
    <w:basedOn w:val="BodyText"/>
    <w:rsid w:val="0015272C"/>
    <w:pPr>
      <w:keepLines/>
      <w:tabs>
        <w:tab w:val="left" w:pos="3600"/>
        <w:tab w:val="left" w:pos="4680"/>
      </w:tabs>
      <w:spacing w:after="240"/>
      <w:ind w:left="1080" w:right="2880" w:hanging="1080"/>
    </w:pPr>
  </w:style>
  <w:style w:type="paragraph" w:customStyle="1" w:styleId="PartLabel">
    <w:name w:val="Part Label"/>
    <w:basedOn w:val="HeadingBase"/>
    <w:next w:val="Normal"/>
    <w:rsid w:val="0015272C"/>
    <w:pPr>
      <w:spacing w:before="600" w:after="160"/>
      <w:jc w:val="center"/>
    </w:pPr>
    <w:rPr>
      <w:b w:val="0"/>
      <w:sz w:val="24"/>
      <w:u w:val="single"/>
    </w:rPr>
  </w:style>
  <w:style w:type="paragraph" w:customStyle="1" w:styleId="PartSubtitle">
    <w:name w:val="Part Subtitle"/>
    <w:basedOn w:val="Normal"/>
    <w:next w:val="BodyText"/>
    <w:rsid w:val="0015272C"/>
    <w:pPr>
      <w:keepNext/>
      <w:spacing w:before="360" w:after="120"/>
      <w:jc w:val="center"/>
    </w:pPr>
    <w:rPr>
      <w:rFonts w:ascii="Arial" w:hAnsi="Arial"/>
      <w:i/>
      <w:kern w:val="28"/>
      <w:sz w:val="32"/>
    </w:rPr>
  </w:style>
  <w:style w:type="paragraph" w:customStyle="1" w:styleId="PartTitle">
    <w:name w:val="Part Title"/>
    <w:basedOn w:val="HeadingBase"/>
    <w:next w:val="PartSubtitle"/>
    <w:rsid w:val="0015272C"/>
    <w:pPr>
      <w:spacing w:before="600"/>
      <w:jc w:val="center"/>
    </w:pPr>
  </w:style>
  <w:style w:type="paragraph" w:customStyle="1" w:styleId="Picture">
    <w:name w:val="Picture"/>
    <w:basedOn w:val="BodyText"/>
    <w:next w:val="Caption"/>
    <w:rsid w:val="0015272C"/>
    <w:pPr>
      <w:keepNext/>
    </w:pPr>
  </w:style>
  <w:style w:type="paragraph" w:customStyle="1" w:styleId="SectionHeading">
    <w:name w:val="Section Heading"/>
    <w:basedOn w:val="HeadingBase"/>
    <w:rsid w:val="0015272C"/>
    <w:pPr>
      <w:spacing w:after="80"/>
    </w:pPr>
    <w:rPr>
      <w:sz w:val="28"/>
    </w:rPr>
  </w:style>
  <w:style w:type="paragraph" w:customStyle="1" w:styleId="SectionLabel">
    <w:name w:val="Section Label"/>
    <w:basedOn w:val="HeadingBase"/>
    <w:next w:val="BodyText"/>
    <w:rsid w:val="0015272C"/>
    <w:pPr>
      <w:spacing w:after="360"/>
      <w:jc w:val="center"/>
    </w:pPr>
  </w:style>
  <w:style w:type="paragraph" w:customStyle="1" w:styleId="SubjectLine">
    <w:name w:val="Subject Line"/>
    <w:basedOn w:val="BodyText"/>
    <w:next w:val="BodyText"/>
    <w:rsid w:val="0015272C"/>
    <w:rPr>
      <w:i/>
      <w:u w:val="single"/>
    </w:rPr>
  </w:style>
  <w:style w:type="paragraph" w:styleId="Subtitle">
    <w:name w:val="Subtitle"/>
    <w:basedOn w:val="Title"/>
    <w:next w:val="BodyText"/>
    <w:qFormat/>
    <w:rsid w:val="0015272C"/>
    <w:pPr>
      <w:spacing w:before="0" w:after="240"/>
    </w:pPr>
    <w:rPr>
      <w:b w:val="0"/>
      <w:i/>
      <w:sz w:val="28"/>
    </w:rPr>
  </w:style>
  <w:style w:type="paragraph" w:styleId="Title">
    <w:name w:val="Title"/>
    <w:basedOn w:val="HeadingBase"/>
    <w:qFormat/>
    <w:rsid w:val="0015272C"/>
    <w:pPr>
      <w:spacing w:before="360" w:after="160"/>
      <w:jc w:val="center"/>
    </w:pPr>
    <w:rPr>
      <w:sz w:val="40"/>
    </w:rPr>
  </w:style>
  <w:style w:type="paragraph" w:customStyle="1" w:styleId="SubtitleCover">
    <w:name w:val="Subtitle Cover"/>
    <w:basedOn w:val="Normal"/>
    <w:next w:val="BodyText"/>
    <w:rsid w:val="0015272C"/>
    <w:pPr>
      <w:keepNext/>
      <w:spacing w:before="240" w:after="160"/>
      <w:jc w:val="center"/>
    </w:pPr>
    <w:rPr>
      <w:rFonts w:ascii="Arial" w:hAnsi="Arial"/>
      <w:i/>
      <w:kern w:val="28"/>
      <w:sz w:val="36"/>
    </w:rPr>
  </w:style>
  <w:style w:type="character" w:customStyle="1" w:styleId="Superscript">
    <w:name w:val="Superscript"/>
    <w:rsid w:val="0015272C"/>
    <w:rPr>
      <w:vertAlign w:val="superscript"/>
    </w:rPr>
  </w:style>
  <w:style w:type="paragraph" w:styleId="TableofAuthorities">
    <w:name w:val="table of authorities"/>
    <w:basedOn w:val="Normal"/>
    <w:semiHidden/>
    <w:rsid w:val="0015272C"/>
    <w:pPr>
      <w:tabs>
        <w:tab w:val="right" w:leader="dot" w:pos="8640"/>
      </w:tabs>
      <w:ind w:left="360" w:hanging="360"/>
    </w:pPr>
  </w:style>
  <w:style w:type="paragraph" w:styleId="TableofFigures">
    <w:name w:val="table of figures"/>
    <w:basedOn w:val="Normal"/>
    <w:semiHidden/>
    <w:rsid w:val="0015272C"/>
    <w:pPr>
      <w:tabs>
        <w:tab w:val="right" w:leader="dot" w:pos="8640"/>
      </w:tabs>
      <w:ind w:left="720" w:hanging="720"/>
    </w:pPr>
  </w:style>
  <w:style w:type="paragraph" w:customStyle="1" w:styleId="TitleCover">
    <w:name w:val="Title Cover"/>
    <w:basedOn w:val="HeadingBase"/>
    <w:next w:val="SubtitleCover"/>
    <w:rsid w:val="0015272C"/>
    <w:pPr>
      <w:spacing w:before="720" w:after="160"/>
      <w:jc w:val="center"/>
    </w:pPr>
    <w:rPr>
      <w:sz w:val="48"/>
    </w:rPr>
  </w:style>
  <w:style w:type="paragraph" w:styleId="TOAHeading">
    <w:name w:val="toa heading"/>
    <w:basedOn w:val="SectionHeading"/>
    <w:next w:val="TableofAuthorities"/>
    <w:semiHidden/>
    <w:rsid w:val="0015272C"/>
  </w:style>
  <w:style w:type="paragraph" w:customStyle="1" w:styleId="TOCBase">
    <w:name w:val="TOC Base"/>
    <w:basedOn w:val="Normal"/>
    <w:rsid w:val="0015272C"/>
    <w:pPr>
      <w:tabs>
        <w:tab w:val="right" w:leader="dot" w:pos="8640"/>
      </w:tabs>
    </w:pPr>
  </w:style>
  <w:style w:type="paragraph" w:customStyle="1" w:styleId="Documentdescription">
    <w:name w:val="Document description"/>
    <w:basedOn w:val="Normal"/>
    <w:rsid w:val="0015272C"/>
    <w:pPr>
      <w:overflowPunct w:val="0"/>
      <w:autoSpaceDE w:val="0"/>
      <w:autoSpaceDN w:val="0"/>
      <w:adjustRightInd w:val="0"/>
      <w:ind w:left="1701" w:hanging="1701"/>
      <w:textAlignment w:val="baseline"/>
    </w:pPr>
    <w:rPr>
      <w:rFonts w:ascii="V&amp;W Syntax (Adobe)" w:hAnsi="V&amp;W Syntax (Adobe)"/>
      <w:sz w:val="19"/>
    </w:rPr>
  </w:style>
  <w:style w:type="paragraph" w:customStyle="1" w:styleId="StyleHeading1Verdana14ptNotBold">
    <w:name w:val="Style Heading 1 + Verdana 14 pt Not Bold"/>
    <w:basedOn w:val="Heading1"/>
    <w:rsid w:val="0015272C"/>
    <w:pPr>
      <w:spacing w:before="120"/>
    </w:pPr>
    <w:rPr>
      <w:rFonts w:ascii="Verdana" w:hAnsi="Verdana"/>
      <w:b w:val="0"/>
      <w:sz w:val="28"/>
    </w:rPr>
  </w:style>
  <w:style w:type="paragraph" w:styleId="BalloonText">
    <w:name w:val="Balloon Text"/>
    <w:basedOn w:val="Normal"/>
    <w:semiHidden/>
    <w:rsid w:val="0015272C"/>
    <w:rPr>
      <w:rFonts w:ascii="Tahoma" w:hAnsi="Tahoma" w:cs="Tahoma"/>
      <w:sz w:val="16"/>
      <w:szCs w:val="16"/>
    </w:rPr>
  </w:style>
  <w:style w:type="character" w:styleId="Strong">
    <w:name w:val="Strong"/>
    <w:basedOn w:val="DefaultParagraphFont"/>
    <w:qFormat/>
    <w:rsid w:val="0015272C"/>
    <w:rPr>
      <w:b/>
      <w:bCs/>
    </w:rPr>
  </w:style>
  <w:style w:type="paragraph" w:styleId="BodyTextIndent2">
    <w:name w:val="Body Text Indent 2"/>
    <w:basedOn w:val="Normal"/>
    <w:rsid w:val="0015272C"/>
    <w:pPr>
      <w:spacing w:after="80"/>
      <w:ind w:left="360" w:firstLine="360"/>
    </w:pPr>
    <w:rPr>
      <w:rFonts w:ascii="Verdana" w:hAnsi="Verdana" w:cs="Arial"/>
      <w:bCs/>
      <w:color w:val="008000"/>
      <w:sz w:val="18"/>
      <w:szCs w:val="18"/>
      <w:lang w:val="en-US"/>
    </w:rPr>
  </w:style>
  <w:style w:type="character" w:customStyle="1" w:styleId="BodyTextChar">
    <w:name w:val="Body Text Char"/>
    <w:basedOn w:val="DefaultParagraphFont"/>
    <w:link w:val="BodyText"/>
    <w:rsid w:val="001E450A"/>
    <w:rPr>
      <w:rFonts w:ascii="Arial" w:hAnsi="Arial"/>
      <w:lang w:val="en-GB"/>
    </w:rPr>
  </w:style>
  <w:style w:type="paragraph" w:customStyle="1" w:styleId="StepIndent">
    <w:name w:val="StepIndent"/>
    <w:basedOn w:val="BodyText"/>
    <w:rsid w:val="00CC48AC"/>
    <w:pPr>
      <w:numPr>
        <w:numId w:val="2"/>
      </w:numPr>
      <w:tabs>
        <w:tab w:val="clear" w:pos="1267"/>
        <w:tab w:val="left" w:pos="1620"/>
      </w:tabs>
      <w:spacing w:after="120" w:line="288" w:lineRule="auto"/>
      <w:ind w:left="1620" w:hanging="900"/>
    </w:pPr>
    <w:rPr>
      <w:rFonts w:ascii="Verdana" w:hAnsi="Verdana"/>
      <w:sz w:val="18"/>
      <w:lang w:val="en-US" w:eastAsia="zh-CN"/>
    </w:rPr>
  </w:style>
  <w:style w:type="paragraph" w:customStyle="1" w:styleId="BodyText1">
    <w:name w:val="Body Text1"/>
    <w:basedOn w:val="BodyText"/>
    <w:link w:val="BodytextChar0"/>
    <w:qFormat/>
    <w:rsid w:val="00CC48AC"/>
    <w:pPr>
      <w:spacing w:after="120" w:line="288" w:lineRule="auto"/>
      <w:ind w:left="360"/>
    </w:pPr>
    <w:rPr>
      <w:rFonts w:ascii="Lucida Sans" w:hAnsi="Lucida Sans" w:cs="Arial"/>
      <w:sz w:val="18"/>
      <w:szCs w:val="24"/>
      <w:lang w:val="en-US" w:eastAsia="zh-CN"/>
    </w:rPr>
  </w:style>
  <w:style w:type="paragraph" w:customStyle="1" w:styleId="Heading20">
    <w:name w:val="Heading2"/>
    <w:aliases w:val="SLIM  x.x"/>
    <w:basedOn w:val="Heading2"/>
    <w:autoRedefine/>
    <w:qFormat/>
    <w:rsid w:val="00CC48AC"/>
    <w:pPr>
      <w:keepNext w:val="0"/>
      <w:widowControl w:val="0"/>
      <w:tabs>
        <w:tab w:val="left" w:pos="450"/>
      </w:tabs>
      <w:overflowPunct w:val="0"/>
      <w:autoSpaceDE w:val="0"/>
      <w:autoSpaceDN w:val="0"/>
      <w:adjustRightInd w:val="0"/>
      <w:spacing w:before="120" w:line="360" w:lineRule="atLeast"/>
      <w:ind w:left="461" w:hanging="547"/>
      <w:textAlignment w:val="baseline"/>
      <w:outlineLvl w:val="0"/>
    </w:pPr>
    <w:rPr>
      <w:rFonts w:ascii="Lucida Sans" w:hAnsi="Lucida Sans"/>
      <w:color w:val="00794B"/>
      <w:spacing w:val="2"/>
      <w:kern w:val="0"/>
      <w:szCs w:val="28"/>
      <w:lang w:val="en-US" w:eastAsia="zh-CN"/>
    </w:rPr>
  </w:style>
  <w:style w:type="character" w:customStyle="1" w:styleId="BodytextChar0">
    <w:name w:val="Body text Char"/>
    <w:basedOn w:val="DefaultParagraphFont"/>
    <w:link w:val="BodyText1"/>
    <w:rsid w:val="00CC48AC"/>
    <w:rPr>
      <w:rFonts w:ascii="Lucida Sans" w:hAnsi="Lucida Sans" w:cs="Arial"/>
      <w:sz w:val="18"/>
      <w:szCs w:val="24"/>
      <w:lang w:eastAsia="zh-CN"/>
    </w:rPr>
  </w:style>
  <w:style w:type="paragraph" w:customStyle="1" w:styleId="Style3">
    <w:name w:val="Style3"/>
    <w:basedOn w:val="BodyText1"/>
    <w:link w:val="Style3Char"/>
    <w:qFormat/>
    <w:rsid w:val="00CC48AC"/>
    <w:rPr>
      <w:b/>
    </w:rPr>
  </w:style>
  <w:style w:type="character" w:customStyle="1" w:styleId="Style3Char">
    <w:name w:val="Style3 Char"/>
    <w:basedOn w:val="BodytextChar0"/>
    <w:link w:val="Style3"/>
    <w:rsid w:val="00CC48AC"/>
    <w:rPr>
      <w:rFonts w:ascii="Lucida Sans" w:hAnsi="Lucida Sans" w:cs="Arial"/>
      <w:b/>
      <w:sz w:val="18"/>
      <w:szCs w:val="24"/>
      <w:lang w:eastAsia="zh-CN"/>
    </w:rPr>
  </w:style>
  <w:style w:type="paragraph" w:customStyle="1" w:styleId="SEheading1">
    <w:name w:val="SE heading1"/>
    <w:basedOn w:val="StyleHeading1Verdana14ptNotBold"/>
    <w:autoRedefine/>
    <w:qFormat/>
    <w:rsid w:val="00F8176D"/>
    <w:pPr>
      <w:tabs>
        <w:tab w:val="clear" w:pos="432"/>
        <w:tab w:val="num" w:pos="270"/>
      </w:tabs>
      <w:ind w:hanging="518"/>
    </w:pPr>
    <w:rPr>
      <w:rFonts w:ascii="Lucida Sans Unicode" w:hAnsi="Lucida Sans Unicode" w:cs="Lucida Sans Unicode"/>
      <w:b/>
      <w:color w:val="00794B"/>
      <w:sz w:val="32"/>
      <w:szCs w:val="32"/>
    </w:rPr>
  </w:style>
  <w:style w:type="paragraph" w:customStyle="1" w:styleId="SEheading2">
    <w:name w:val="SE heading 2"/>
    <w:basedOn w:val="Heading20"/>
    <w:autoRedefine/>
    <w:qFormat/>
    <w:rsid w:val="00C5304A"/>
    <w:pPr>
      <w:tabs>
        <w:tab w:val="clear" w:pos="3186"/>
        <w:tab w:val="num" w:pos="2466"/>
      </w:tabs>
      <w:ind w:left="144" w:hanging="144"/>
    </w:pPr>
    <w:rPr>
      <w:sz w:val="22"/>
      <w:szCs w:val="22"/>
    </w:rPr>
  </w:style>
  <w:style w:type="paragraph" w:customStyle="1" w:styleId="SEheading3">
    <w:name w:val="SE heading 3"/>
    <w:basedOn w:val="Heading3"/>
    <w:autoRedefine/>
    <w:qFormat/>
    <w:rsid w:val="00F8176D"/>
    <w:pPr>
      <w:numPr>
        <w:numId w:val="1"/>
      </w:numPr>
      <w:overflowPunct w:val="0"/>
      <w:autoSpaceDE w:val="0"/>
      <w:autoSpaceDN w:val="0"/>
      <w:adjustRightInd w:val="0"/>
      <w:spacing w:after="120"/>
      <w:ind w:left="720" w:hanging="806"/>
      <w:textAlignment w:val="baseline"/>
    </w:pPr>
    <w:rPr>
      <w:rFonts w:ascii="Lucida Sans" w:hAnsi="Lucida Sans"/>
      <w:color w:val="00794B"/>
      <w:spacing w:val="4"/>
      <w:kern w:val="0"/>
      <w:szCs w:val="24"/>
      <w:lang w:val="en-US" w:eastAsia="zh-CN"/>
    </w:rPr>
  </w:style>
  <w:style w:type="paragraph" w:customStyle="1" w:styleId="SEheading4">
    <w:name w:val="SE heading 4"/>
    <w:basedOn w:val="Heading4"/>
    <w:autoRedefine/>
    <w:qFormat/>
    <w:rsid w:val="00F8176D"/>
    <w:pPr>
      <w:numPr>
        <w:numId w:val="1"/>
      </w:numPr>
      <w:overflowPunct w:val="0"/>
      <w:autoSpaceDE w:val="0"/>
      <w:autoSpaceDN w:val="0"/>
      <w:adjustRightInd w:val="0"/>
      <w:spacing w:after="120" w:line="260" w:lineRule="atLeast"/>
      <w:ind w:left="821" w:hanging="907"/>
      <w:textAlignment w:val="baseline"/>
    </w:pPr>
    <w:rPr>
      <w:rFonts w:ascii="Lucida Sans" w:hAnsi="Lucida Sans"/>
      <w:i w:val="0"/>
      <w:color w:val="00794B"/>
      <w:spacing w:val="4"/>
      <w:kern w:val="0"/>
      <w:sz w:val="20"/>
      <w:lang w:val="nl-NL" w:eastAsia="zh-CN"/>
    </w:rPr>
  </w:style>
  <w:style w:type="paragraph" w:customStyle="1" w:styleId="Style1">
    <w:name w:val="Style1"/>
    <w:basedOn w:val="SEheading1"/>
    <w:qFormat/>
    <w:rsid w:val="00F8176D"/>
    <w:pPr>
      <w:tabs>
        <w:tab w:val="clear" w:pos="270"/>
        <w:tab w:val="num" w:pos="432"/>
      </w:tabs>
      <w:ind w:hanging="432"/>
    </w:pPr>
  </w:style>
  <w:style w:type="paragraph" w:customStyle="1" w:styleId="Style2">
    <w:name w:val="Style2"/>
    <w:basedOn w:val="SEheading2"/>
    <w:autoRedefine/>
    <w:qFormat/>
    <w:rsid w:val="00F8176D"/>
    <w:pPr>
      <w:tabs>
        <w:tab w:val="clear" w:pos="450"/>
      </w:tabs>
    </w:pPr>
  </w:style>
  <w:style w:type="paragraph" w:customStyle="1" w:styleId="Style4">
    <w:name w:val="Style4"/>
    <w:basedOn w:val="SEheading3"/>
    <w:next w:val="SEheading3"/>
    <w:autoRedefine/>
    <w:qFormat/>
    <w:rsid w:val="00F8176D"/>
  </w:style>
  <w:style w:type="paragraph" w:customStyle="1" w:styleId="Style5">
    <w:name w:val="Style5"/>
    <w:basedOn w:val="SEheading4"/>
    <w:next w:val="SEheading4"/>
    <w:qFormat/>
    <w:rsid w:val="00F8176D"/>
  </w:style>
  <w:style w:type="paragraph" w:customStyle="1" w:styleId="SEPH">
    <w:name w:val="SE PH"/>
    <w:basedOn w:val="Style3"/>
    <w:autoRedefine/>
    <w:rsid w:val="00F8176D"/>
    <w:pPr>
      <w:spacing w:after="80"/>
      <w:ind w:left="-86"/>
    </w:pPr>
    <w:rPr>
      <w:sz w:val="20"/>
      <w:szCs w:val="20"/>
    </w:rPr>
  </w:style>
  <w:style w:type="paragraph" w:customStyle="1" w:styleId="SEBody">
    <w:name w:val="SE Body"/>
    <w:basedOn w:val="BodyText1"/>
    <w:autoRedefine/>
    <w:rsid w:val="00F8176D"/>
    <w:pPr>
      <w:spacing w:after="0"/>
      <w:ind w:left="0"/>
    </w:pPr>
    <w:rPr>
      <w:szCs w:val="18"/>
    </w:rPr>
  </w:style>
  <w:style w:type="paragraph" w:customStyle="1" w:styleId="SEbullet">
    <w:name w:val="SE bullet"/>
    <w:basedOn w:val="BodyText1"/>
    <w:autoRedefine/>
    <w:qFormat/>
    <w:rsid w:val="002B6953"/>
    <w:pPr>
      <w:numPr>
        <w:numId w:val="4"/>
      </w:numPr>
      <w:spacing w:after="0"/>
    </w:pPr>
    <w:rPr>
      <w:szCs w:val="18"/>
    </w:rPr>
  </w:style>
  <w:style w:type="paragraph" w:customStyle="1" w:styleId="Style6">
    <w:name w:val="Style6"/>
    <w:basedOn w:val="SEbullet"/>
    <w:autoRedefine/>
    <w:rsid w:val="002B6953"/>
  </w:style>
  <w:style w:type="paragraph" w:customStyle="1" w:styleId="SElist">
    <w:name w:val="SE list"/>
    <w:basedOn w:val="ListNumber"/>
    <w:autoRedefine/>
    <w:rsid w:val="002B6953"/>
    <w:pPr>
      <w:numPr>
        <w:numId w:val="5"/>
      </w:numPr>
      <w:ind w:left="720" w:firstLine="0"/>
    </w:pPr>
  </w:style>
  <w:style w:type="paragraph" w:customStyle="1" w:styleId="SEList0">
    <w:name w:val="SE List"/>
    <w:basedOn w:val="SElist"/>
    <w:autoRedefine/>
    <w:rsid w:val="00645489"/>
    <w:pPr>
      <w:ind w:left="0"/>
    </w:pPr>
    <w:rPr>
      <w:rFonts w:ascii="Lucida Sans Unicode" w:hAnsi="Lucida Sans Unicode"/>
      <w:sz w:val="18"/>
    </w:rPr>
  </w:style>
  <w:style w:type="paragraph" w:customStyle="1" w:styleId="Style7">
    <w:name w:val="Style7"/>
    <w:basedOn w:val="SEList0"/>
    <w:autoRedefine/>
    <w:rsid w:val="00645489"/>
    <w:pPr>
      <w:ind w:left="720"/>
    </w:pPr>
  </w:style>
  <w:style w:type="paragraph" w:customStyle="1" w:styleId="Style8">
    <w:name w:val="Style8"/>
    <w:basedOn w:val="SEbullet"/>
    <w:next w:val="SEbullet"/>
    <w:autoRedefine/>
    <w:qFormat/>
    <w:rsid w:val="00E13238"/>
    <w:pPr>
      <w:numPr>
        <w:numId w:val="6"/>
      </w:numPr>
    </w:pPr>
  </w:style>
  <w:style w:type="paragraph" w:styleId="CommentSubject">
    <w:name w:val="annotation subject"/>
    <w:basedOn w:val="CommentText"/>
    <w:next w:val="CommentText"/>
    <w:link w:val="CommentSubjectChar"/>
    <w:rsid w:val="00FB3A9C"/>
    <w:pPr>
      <w:tabs>
        <w:tab w:val="clear" w:pos="187"/>
      </w:tabs>
      <w:spacing w:after="0" w:line="240" w:lineRule="auto"/>
      <w:ind w:left="0" w:firstLine="0"/>
    </w:pPr>
    <w:rPr>
      <w:b/>
      <w:bCs/>
      <w:sz w:val="20"/>
    </w:rPr>
  </w:style>
  <w:style w:type="character" w:customStyle="1" w:styleId="CommentTextChar">
    <w:name w:val="Comment Text Char"/>
    <w:basedOn w:val="DefaultParagraphFont"/>
    <w:link w:val="CommentText"/>
    <w:semiHidden/>
    <w:rsid w:val="00FB3A9C"/>
    <w:rPr>
      <w:sz w:val="24"/>
      <w:lang w:val="en-GB"/>
    </w:rPr>
  </w:style>
  <w:style w:type="character" w:customStyle="1" w:styleId="CommentSubjectChar">
    <w:name w:val="Comment Subject Char"/>
    <w:basedOn w:val="CommentTextChar"/>
    <w:link w:val="CommentSubject"/>
    <w:rsid w:val="00FB3A9C"/>
    <w:rPr>
      <w:sz w:val="24"/>
      <w:lang w:val="en-GB"/>
    </w:rPr>
  </w:style>
  <w:style w:type="paragraph" w:styleId="Revision">
    <w:name w:val="Revision"/>
    <w:hidden/>
    <w:uiPriority w:val="99"/>
    <w:semiHidden/>
    <w:rsid w:val="004B2F1F"/>
    <w:rPr>
      <w:sz w:val="24"/>
      <w:lang w:val="en-GB"/>
    </w:rPr>
  </w:style>
  <w:style w:type="paragraph" w:styleId="ListParagraph">
    <w:name w:val="List Paragraph"/>
    <w:basedOn w:val="Normal"/>
    <w:uiPriority w:val="34"/>
    <w:qFormat/>
    <w:rsid w:val="00993FBC"/>
    <w:pPr>
      <w:ind w:left="720"/>
      <w:contextualSpacing/>
    </w:pPr>
    <w:rPr>
      <w:szCs w:val="24"/>
      <w:lang w:val="en-IN" w:eastAsia="en-IN"/>
    </w:rPr>
  </w:style>
  <w:style w:type="paragraph" w:customStyle="1" w:styleId="Default">
    <w:name w:val="Default"/>
    <w:rsid w:val="0006532A"/>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4F0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0800">
      <w:bodyDiv w:val="1"/>
      <w:marLeft w:val="0"/>
      <w:marRight w:val="0"/>
      <w:marTop w:val="0"/>
      <w:marBottom w:val="0"/>
      <w:divBdr>
        <w:top w:val="none" w:sz="0" w:space="0" w:color="auto"/>
        <w:left w:val="none" w:sz="0" w:space="0" w:color="auto"/>
        <w:bottom w:val="none" w:sz="0" w:space="0" w:color="auto"/>
        <w:right w:val="none" w:sz="0" w:space="0" w:color="auto"/>
      </w:divBdr>
    </w:div>
    <w:div w:id="365834572">
      <w:bodyDiv w:val="1"/>
      <w:marLeft w:val="0"/>
      <w:marRight w:val="0"/>
      <w:marTop w:val="0"/>
      <w:marBottom w:val="0"/>
      <w:divBdr>
        <w:top w:val="none" w:sz="0" w:space="0" w:color="auto"/>
        <w:left w:val="none" w:sz="0" w:space="0" w:color="auto"/>
        <w:bottom w:val="none" w:sz="0" w:space="0" w:color="auto"/>
        <w:right w:val="none" w:sz="0" w:space="0" w:color="auto"/>
      </w:divBdr>
    </w:div>
    <w:div w:id="893657499">
      <w:bodyDiv w:val="1"/>
      <w:marLeft w:val="0"/>
      <w:marRight w:val="0"/>
      <w:marTop w:val="0"/>
      <w:marBottom w:val="0"/>
      <w:divBdr>
        <w:top w:val="none" w:sz="0" w:space="0" w:color="auto"/>
        <w:left w:val="none" w:sz="0" w:space="0" w:color="auto"/>
        <w:bottom w:val="none" w:sz="0" w:space="0" w:color="auto"/>
        <w:right w:val="none" w:sz="0" w:space="0" w:color="auto"/>
      </w:divBdr>
    </w:div>
    <w:div w:id="1235509401">
      <w:bodyDiv w:val="1"/>
      <w:marLeft w:val="0"/>
      <w:marRight w:val="0"/>
      <w:marTop w:val="0"/>
      <w:marBottom w:val="0"/>
      <w:divBdr>
        <w:top w:val="none" w:sz="0" w:space="0" w:color="auto"/>
        <w:left w:val="none" w:sz="0" w:space="0" w:color="auto"/>
        <w:bottom w:val="none" w:sz="0" w:space="0" w:color="auto"/>
        <w:right w:val="none" w:sz="0" w:space="0" w:color="auto"/>
      </w:divBdr>
      <w:divsChild>
        <w:div w:id="405224765">
          <w:marLeft w:val="547"/>
          <w:marRight w:val="0"/>
          <w:marTop w:val="77"/>
          <w:marBottom w:val="0"/>
          <w:divBdr>
            <w:top w:val="none" w:sz="0" w:space="0" w:color="auto"/>
            <w:left w:val="none" w:sz="0" w:space="0" w:color="auto"/>
            <w:bottom w:val="none" w:sz="0" w:space="0" w:color="auto"/>
            <w:right w:val="none" w:sz="0" w:space="0" w:color="auto"/>
          </w:divBdr>
        </w:div>
        <w:div w:id="1181973836">
          <w:marLeft w:val="547"/>
          <w:marRight w:val="0"/>
          <w:marTop w:val="77"/>
          <w:marBottom w:val="0"/>
          <w:divBdr>
            <w:top w:val="none" w:sz="0" w:space="0" w:color="auto"/>
            <w:left w:val="none" w:sz="0" w:space="0" w:color="auto"/>
            <w:bottom w:val="none" w:sz="0" w:space="0" w:color="auto"/>
            <w:right w:val="none" w:sz="0" w:space="0" w:color="auto"/>
          </w:divBdr>
        </w:div>
        <w:div w:id="1178622531">
          <w:marLeft w:val="547"/>
          <w:marRight w:val="0"/>
          <w:marTop w:val="77"/>
          <w:marBottom w:val="0"/>
          <w:divBdr>
            <w:top w:val="none" w:sz="0" w:space="0" w:color="auto"/>
            <w:left w:val="none" w:sz="0" w:space="0" w:color="auto"/>
            <w:bottom w:val="none" w:sz="0" w:space="0" w:color="auto"/>
            <w:right w:val="none" w:sz="0" w:space="0" w:color="auto"/>
          </w:divBdr>
        </w:div>
        <w:div w:id="851453430">
          <w:marLeft w:val="547"/>
          <w:marRight w:val="0"/>
          <w:marTop w:val="77"/>
          <w:marBottom w:val="0"/>
          <w:divBdr>
            <w:top w:val="none" w:sz="0" w:space="0" w:color="auto"/>
            <w:left w:val="none" w:sz="0" w:space="0" w:color="auto"/>
            <w:bottom w:val="none" w:sz="0" w:space="0" w:color="auto"/>
            <w:right w:val="none" w:sz="0" w:space="0" w:color="auto"/>
          </w:divBdr>
        </w:div>
        <w:div w:id="1000154342">
          <w:marLeft w:val="547"/>
          <w:marRight w:val="0"/>
          <w:marTop w:val="77"/>
          <w:marBottom w:val="0"/>
          <w:divBdr>
            <w:top w:val="none" w:sz="0" w:space="0" w:color="auto"/>
            <w:left w:val="none" w:sz="0" w:space="0" w:color="auto"/>
            <w:bottom w:val="none" w:sz="0" w:space="0" w:color="auto"/>
            <w:right w:val="none" w:sz="0" w:space="0" w:color="auto"/>
          </w:divBdr>
        </w:div>
        <w:div w:id="981664457">
          <w:marLeft w:val="547"/>
          <w:marRight w:val="0"/>
          <w:marTop w:val="77"/>
          <w:marBottom w:val="0"/>
          <w:divBdr>
            <w:top w:val="none" w:sz="0" w:space="0" w:color="auto"/>
            <w:left w:val="none" w:sz="0" w:space="0" w:color="auto"/>
            <w:bottom w:val="none" w:sz="0" w:space="0" w:color="auto"/>
            <w:right w:val="none" w:sz="0" w:space="0" w:color="auto"/>
          </w:divBdr>
        </w:div>
        <w:div w:id="1603609374">
          <w:marLeft w:val="547"/>
          <w:marRight w:val="0"/>
          <w:marTop w:val="77"/>
          <w:marBottom w:val="0"/>
          <w:divBdr>
            <w:top w:val="none" w:sz="0" w:space="0" w:color="auto"/>
            <w:left w:val="none" w:sz="0" w:space="0" w:color="auto"/>
            <w:bottom w:val="none" w:sz="0" w:space="0" w:color="auto"/>
            <w:right w:val="none" w:sz="0" w:space="0" w:color="auto"/>
          </w:divBdr>
        </w:div>
      </w:divsChild>
    </w:div>
    <w:div w:id="1797797355">
      <w:bodyDiv w:val="1"/>
      <w:marLeft w:val="0"/>
      <w:marRight w:val="0"/>
      <w:marTop w:val="0"/>
      <w:marBottom w:val="0"/>
      <w:divBdr>
        <w:top w:val="none" w:sz="0" w:space="0" w:color="auto"/>
        <w:left w:val="none" w:sz="0" w:space="0" w:color="auto"/>
        <w:bottom w:val="none" w:sz="0" w:space="0" w:color="auto"/>
        <w:right w:val="none" w:sz="0" w:space="0" w:color="auto"/>
      </w:divBdr>
    </w:div>
    <w:div w:id="1879849836">
      <w:bodyDiv w:val="1"/>
      <w:marLeft w:val="0"/>
      <w:marRight w:val="0"/>
      <w:marTop w:val="0"/>
      <w:marBottom w:val="0"/>
      <w:divBdr>
        <w:top w:val="none" w:sz="0" w:space="0" w:color="auto"/>
        <w:left w:val="none" w:sz="0" w:space="0" w:color="auto"/>
        <w:bottom w:val="none" w:sz="0" w:space="0" w:color="auto"/>
        <w:right w:val="none" w:sz="0" w:space="0" w:color="auto"/>
      </w:divBdr>
      <w:divsChild>
        <w:div w:id="661591510">
          <w:marLeft w:val="547"/>
          <w:marRight w:val="0"/>
          <w:marTop w:val="96"/>
          <w:marBottom w:val="0"/>
          <w:divBdr>
            <w:top w:val="none" w:sz="0" w:space="0" w:color="auto"/>
            <w:left w:val="none" w:sz="0" w:space="0" w:color="auto"/>
            <w:bottom w:val="none" w:sz="0" w:space="0" w:color="auto"/>
            <w:right w:val="none" w:sz="0" w:space="0" w:color="auto"/>
          </w:divBdr>
        </w:div>
        <w:div w:id="1843230141">
          <w:marLeft w:val="1166"/>
          <w:marRight w:val="0"/>
          <w:marTop w:val="86"/>
          <w:marBottom w:val="0"/>
          <w:divBdr>
            <w:top w:val="none" w:sz="0" w:space="0" w:color="auto"/>
            <w:left w:val="none" w:sz="0" w:space="0" w:color="auto"/>
            <w:bottom w:val="none" w:sz="0" w:space="0" w:color="auto"/>
            <w:right w:val="none" w:sz="0" w:space="0" w:color="auto"/>
          </w:divBdr>
        </w:div>
        <w:div w:id="1187058776">
          <w:marLeft w:val="1166"/>
          <w:marRight w:val="0"/>
          <w:marTop w:val="86"/>
          <w:marBottom w:val="0"/>
          <w:divBdr>
            <w:top w:val="none" w:sz="0" w:space="0" w:color="auto"/>
            <w:left w:val="none" w:sz="0" w:space="0" w:color="auto"/>
            <w:bottom w:val="none" w:sz="0" w:space="0" w:color="auto"/>
            <w:right w:val="none" w:sz="0" w:space="0" w:color="auto"/>
          </w:divBdr>
        </w:div>
        <w:div w:id="1737895235">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ArsLogo.b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avindran\ARS\INDIA\Projects\SMC\Jan\ITMS%20SMC%20Update%20to%20Jan%20May%202016%20v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7FCF6-9377-4035-871E-E5BC5F37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ITMS SMC Update to Jan May 2016 v0.1</Template>
  <TotalTime>739</TotalTime>
  <Pages>6</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ARS T&amp;TT India Project Status Report Template</vt:lpstr>
    </vt:vector>
  </TitlesOfParts>
  <Company>ARS | Traffic &amp; Transport Technology</Company>
  <LinksUpToDate>false</LinksUpToDate>
  <CharactersWithSpaces>9314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 T&amp;TT India Project Status Report Template</dc:title>
  <dc:creator>Ravindran Parthasarathi</dc:creator>
  <cp:lastModifiedBy>Praveen P.R</cp:lastModifiedBy>
  <cp:revision>26</cp:revision>
  <cp:lastPrinted>2008-05-21T05:33:00Z</cp:lastPrinted>
  <dcterms:created xsi:type="dcterms:W3CDTF">2018-11-16T05:36:00Z</dcterms:created>
  <dcterms:modified xsi:type="dcterms:W3CDTF">2018-12-06T09:11:00Z</dcterms:modified>
  <cp:category>Document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DocType">
    <vt:lpwstr>mem_eng</vt:lpwstr>
  </property>
  <property fmtid="{D5CDD505-2E9C-101B-9397-08002B2CF9AE}" pid="3" name="mVersion">
    <vt:lpwstr>1.0</vt:lpwstr>
  </property>
</Properties>
</file>